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际华3542公司根据生产经营需要，拟采购</w:t>
      </w:r>
      <w:r w:rsidR="00A03D97">
        <w:rPr>
          <w:rFonts w:ascii="仿宋_GB2312" w:eastAsia="仿宋_GB2312" w:cs="宋体" w:hint="eastAsia"/>
          <w:color w:val="000000"/>
          <w:kern w:val="0"/>
          <w:sz w:val="32"/>
          <w:szCs w:val="32"/>
        </w:rPr>
        <w:t>办公用品</w:t>
      </w:r>
      <w:r>
        <w:rPr>
          <w:rFonts w:ascii="仿宋_GB2312" w:eastAsia="仿宋_GB2312" w:cs="宋体" w:hint="eastAsia"/>
          <w:color w:val="000000"/>
          <w:kern w:val="0"/>
          <w:sz w:val="32"/>
          <w:szCs w:val="32"/>
        </w:rPr>
        <w:t>一批，现就该采购项目进行询比价采购，具体如下：</w:t>
      </w:r>
    </w:p>
    <w:p w:rsidR="00F5720B" w:rsidRDefault="00F5720B" w:rsidP="00F5720B">
      <w:pPr>
        <w:widowControl/>
        <w:ind w:firstLine="640"/>
        <w:rPr>
          <w:rFonts w:cs="宋体"/>
          <w:color w:val="000000"/>
          <w:kern w:val="0"/>
          <w:szCs w:val="21"/>
        </w:rPr>
      </w:pPr>
      <w:r>
        <w:rPr>
          <w:rFonts w:ascii="黑体" w:eastAsia="黑体" w:hAnsi="黑体" w:cs="宋体" w:hint="eastAsia"/>
          <w:color w:val="000000"/>
          <w:kern w:val="0"/>
          <w:sz w:val="32"/>
          <w:szCs w:val="32"/>
        </w:rPr>
        <w:t>一、项目名称</w:t>
      </w:r>
    </w:p>
    <w:tbl>
      <w:tblPr>
        <w:tblW w:w="0" w:type="auto"/>
        <w:tblInd w:w="420" w:type="dxa"/>
        <w:tblLayout w:type="fixed"/>
        <w:tblLook w:val="04A0"/>
      </w:tblPr>
      <w:tblGrid>
        <w:gridCol w:w="1091"/>
        <w:gridCol w:w="3020"/>
        <w:gridCol w:w="1530"/>
        <w:gridCol w:w="2236"/>
      </w:tblGrid>
      <w:tr w:rsidR="00F5720B" w:rsidTr="00F5720B">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F5720B" w:rsidRDefault="00F5720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020" w:type="dxa"/>
            <w:tcBorders>
              <w:top w:val="single" w:sz="4" w:space="0" w:color="auto"/>
              <w:left w:val="nil"/>
              <w:bottom w:val="single" w:sz="4" w:space="0" w:color="auto"/>
              <w:right w:val="single" w:sz="4" w:space="0" w:color="auto"/>
            </w:tcBorders>
            <w:vAlign w:val="center"/>
            <w:hideMark/>
          </w:tcPr>
          <w:p w:rsidR="00F5720B" w:rsidRDefault="00F5720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材料名称</w:t>
            </w:r>
          </w:p>
        </w:tc>
        <w:tc>
          <w:tcPr>
            <w:tcW w:w="1530" w:type="dxa"/>
            <w:tcBorders>
              <w:top w:val="single" w:sz="4" w:space="0" w:color="auto"/>
              <w:left w:val="nil"/>
              <w:bottom w:val="single" w:sz="4" w:space="0" w:color="auto"/>
              <w:right w:val="single" w:sz="4" w:space="0" w:color="auto"/>
            </w:tcBorders>
            <w:vAlign w:val="center"/>
            <w:hideMark/>
          </w:tcPr>
          <w:p w:rsidR="00F5720B" w:rsidRDefault="00F5720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2236" w:type="dxa"/>
            <w:tcBorders>
              <w:top w:val="single" w:sz="4" w:space="0" w:color="auto"/>
              <w:left w:val="nil"/>
              <w:bottom w:val="single" w:sz="4" w:space="0" w:color="auto"/>
              <w:right w:val="single" w:sz="4" w:space="0" w:color="auto"/>
            </w:tcBorders>
            <w:vAlign w:val="center"/>
            <w:hideMark/>
          </w:tcPr>
          <w:p w:rsidR="00F5720B" w:rsidRDefault="00F5720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采购数量</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网络交换机</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台</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打印机墨盒</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件</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打印机碳粉</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瓶</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打印机硒鼓</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500.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电脑</w:t>
            </w:r>
            <w:r>
              <w:rPr>
                <w:rFonts w:hint="eastAsia"/>
                <w:sz w:val="18"/>
                <w:szCs w:val="18"/>
              </w:rPr>
              <w:t>CPU</w:t>
            </w:r>
            <w:r>
              <w:rPr>
                <w:rFonts w:hint="eastAsia"/>
                <w:sz w:val="18"/>
                <w:szCs w:val="18"/>
              </w:rPr>
              <w:t>风扇</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电脑内存</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块</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5.</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电源</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键盘鼠标套装</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套</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50.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显示器</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台</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5.</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鼠标</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30.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网卡</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15.</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硒鼓</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套</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硬盘</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色带（高宝牌）</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根</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30.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色带（天威）</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条</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50.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色带（天威）</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根</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15.</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无线路由器</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电话机</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部</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A4</w:t>
            </w:r>
            <w:r>
              <w:rPr>
                <w:rFonts w:hint="eastAsia"/>
                <w:sz w:val="18"/>
                <w:szCs w:val="18"/>
              </w:rPr>
              <w:t>单弹力夹加插袋文件夹</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A4</w:t>
            </w:r>
            <w:r>
              <w:rPr>
                <w:rFonts w:hint="eastAsia"/>
                <w:sz w:val="18"/>
                <w:szCs w:val="18"/>
              </w:rPr>
              <w:t>弹簧夹加插袋文件夹</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裁纸刀</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把</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11.</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裁纸刀片</w:t>
            </w:r>
            <w:r>
              <w:rPr>
                <w:rFonts w:hint="eastAsia"/>
                <w:sz w:val="18"/>
                <w:szCs w:val="18"/>
              </w:rPr>
              <w:t>(</w:t>
            </w:r>
            <w:r>
              <w:rPr>
                <w:rFonts w:hint="eastAsia"/>
                <w:sz w:val="18"/>
                <w:szCs w:val="18"/>
              </w:rPr>
              <w:t>得力</w:t>
            </w:r>
            <w:r>
              <w:rPr>
                <w:rFonts w:hint="eastAsia"/>
                <w:sz w:val="18"/>
                <w:szCs w:val="18"/>
              </w:rPr>
              <w:t>)</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盒</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11.</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彩</w:t>
            </w:r>
            <w:r>
              <w:rPr>
                <w:rFonts w:hint="eastAsia"/>
                <w:sz w:val="18"/>
                <w:szCs w:val="18"/>
              </w:rPr>
              <w:t>2</w:t>
            </w:r>
            <w:r>
              <w:rPr>
                <w:rFonts w:hint="eastAsia"/>
                <w:sz w:val="18"/>
                <w:szCs w:val="18"/>
              </w:rPr>
              <w:t>等份打印纸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箱</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24</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彩</w:t>
            </w:r>
            <w:r>
              <w:rPr>
                <w:rFonts w:hint="eastAsia"/>
                <w:sz w:val="18"/>
                <w:szCs w:val="18"/>
              </w:rPr>
              <w:t>2</w:t>
            </w:r>
            <w:r>
              <w:rPr>
                <w:rFonts w:hint="eastAsia"/>
                <w:sz w:val="18"/>
                <w:szCs w:val="18"/>
              </w:rPr>
              <w:t>等份打印纸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箱</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打印机纸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本</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打印纸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本</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600.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打印纸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本</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凭证纸（发票纸）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包</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压感打印纸（金球）</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箱</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压感打印纸（金球）</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箱</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档案盒</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160.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四联文件框</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个</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14.</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资料册</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本</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复写纸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合</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复写纸</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合</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绘图橡皮</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块</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235.</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37</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计算器</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台</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胶水</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瓶</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100.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39</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得力固体胶</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支</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400.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40</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铅笔</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支</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220.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41</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铅笔</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支</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800.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42</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油性记号笔</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支</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2000.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43</w:t>
            </w:r>
          </w:p>
        </w:tc>
        <w:tc>
          <w:tcPr>
            <w:tcW w:w="3020" w:type="dxa"/>
            <w:tcBorders>
              <w:top w:val="single" w:sz="4" w:space="0" w:color="auto"/>
              <w:left w:val="nil"/>
              <w:bottom w:val="single" w:sz="4" w:space="0" w:color="auto"/>
              <w:right w:val="single" w:sz="4" w:space="0" w:color="auto"/>
            </w:tcBorders>
            <w:hideMark/>
          </w:tcPr>
          <w:p w:rsidR="00362072" w:rsidRDefault="00362072" w:rsidP="00B73641">
            <w:pPr>
              <w:rPr>
                <w:rFonts w:ascii="宋体" w:hAnsi="宋体" w:cs="宋体"/>
                <w:sz w:val="18"/>
                <w:szCs w:val="18"/>
              </w:rPr>
            </w:pPr>
            <w:r>
              <w:rPr>
                <w:rFonts w:hint="eastAsia"/>
                <w:sz w:val="18"/>
                <w:szCs w:val="18"/>
              </w:rPr>
              <w:t>软皮本</w:t>
            </w:r>
          </w:p>
        </w:tc>
        <w:tc>
          <w:tcPr>
            <w:tcW w:w="1530" w:type="dxa"/>
            <w:tcBorders>
              <w:top w:val="single" w:sz="4" w:space="0" w:color="auto"/>
              <w:left w:val="nil"/>
              <w:bottom w:val="single" w:sz="4" w:space="0" w:color="auto"/>
              <w:right w:val="single" w:sz="4" w:space="0" w:color="auto"/>
            </w:tcBorders>
            <w:hideMark/>
          </w:tcPr>
          <w:p w:rsidR="00362072" w:rsidRDefault="00362072" w:rsidP="00B73641">
            <w:pPr>
              <w:jc w:val="center"/>
              <w:rPr>
                <w:rFonts w:ascii="宋体" w:hAnsi="宋体" w:cs="宋体"/>
                <w:sz w:val="18"/>
                <w:szCs w:val="18"/>
              </w:rPr>
            </w:pPr>
            <w:r>
              <w:rPr>
                <w:rFonts w:hint="eastAsia"/>
                <w:sz w:val="18"/>
                <w:szCs w:val="18"/>
              </w:rPr>
              <w:t>本</w:t>
            </w:r>
          </w:p>
        </w:tc>
        <w:tc>
          <w:tcPr>
            <w:tcW w:w="2236" w:type="dxa"/>
            <w:tcBorders>
              <w:top w:val="single" w:sz="4" w:space="0" w:color="auto"/>
              <w:left w:val="nil"/>
              <w:bottom w:val="single" w:sz="4" w:space="0" w:color="auto"/>
              <w:right w:val="single" w:sz="4" w:space="0" w:color="auto"/>
            </w:tcBorders>
            <w:hideMark/>
          </w:tcPr>
          <w:p w:rsidR="00362072" w:rsidRDefault="00362072" w:rsidP="00B73641">
            <w:pPr>
              <w:jc w:val="right"/>
              <w:rPr>
                <w:rFonts w:ascii="宋体" w:hAnsi="宋体" w:cs="宋体"/>
                <w:sz w:val="18"/>
                <w:szCs w:val="18"/>
              </w:rPr>
            </w:pPr>
            <w:r>
              <w:rPr>
                <w:rFonts w:hint="eastAsia"/>
                <w:sz w:val="18"/>
                <w:szCs w:val="18"/>
              </w:rPr>
              <w:t>900.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44</w:t>
            </w:r>
          </w:p>
        </w:tc>
        <w:tc>
          <w:tcPr>
            <w:tcW w:w="3020" w:type="dxa"/>
            <w:tcBorders>
              <w:top w:val="single" w:sz="4" w:space="0" w:color="auto"/>
              <w:left w:val="nil"/>
              <w:bottom w:val="single" w:sz="4" w:space="0" w:color="auto"/>
              <w:right w:val="single" w:sz="4" w:space="0" w:color="auto"/>
            </w:tcBorders>
            <w:vAlign w:val="center"/>
            <w:hideMark/>
          </w:tcPr>
          <w:p w:rsidR="00362072" w:rsidRDefault="00362072" w:rsidP="00B73641">
            <w:pPr>
              <w:rPr>
                <w:rFonts w:ascii="宋体" w:hAnsi="宋体" w:cs="宋体"/>
                <w:sz w:val="18"/>
                <w:szCs w:val="18"/>
              </w:rPr>
            </w:pPr>
            <w:r>
              <w:rPr>
                <w:rFonts w:hint="eastAsia"/>
                <w:sz w:val="18"/>
                <w:szCs w:val="18"/>
              </w:rPr>
              <w:t>圆珠笔</w:t>
            </w:r>
          </w:p>
        </w:tc>
        <w:tc>
          <w:tcPr>
            <w:tcW w:w="1530" w:type="dxa"/>
            <w:tcBorders>
              <w:top w:val="single" w:sz="4" w:space="0" w:color="auto"/>
              <w:left w:val="nil"/>
              <w:bottom w:val="single" w:sz="4" w:space="0" w:color="auto"/>
              <w:right w:val="single" w:sz="4" w:space="0" w:color="auto"/>
            </w:tcBorders>
            <w:vAlign w:val="center"/>
            <w:hideMark/>
          </w:tcPr>
          <w:p w:rsidR="00362072" w:rsidRDefault="00362072" w:rsidP="00B73641">
            <w:pPr>
              <w:rPr>
                <w:rFonts w:ascii="宋体" w:hAnsi="宋体" w:cs="宋体"/>
                <w:sz w:val="18"/>
                <w:szCs w:val="18"/>
              </w:rPr>
            </w:pPr>
            <w:r>
              <w:rPr>
                <w:rFonts w:hint="eastAsia"/>
                <w:sz w:val="18"/>
                <w:szCs w:val="18"/>
              </w:rPr>
              <w:t>支</w:t>
            </w:r>
          </w:p>
        </w:tc>
        <w:tc>
          <w:tcPr>
            <w:tcW w:w="2236" w:type="dxa"/>
            <w:tcBorders>
              <w:top w:val="single" w:sz="4" w:space="0" w:color="auto"/>
              <w:left w:val="nil"/>
              <w:bottom w:val="single" w:sz="4" w:space="0" w:color="auto"/>
              <w:right w:val="single" w:sz="4" w:space="0" w:color="auto"/>
            </w:tcBorders>
            <w:vAlign w:val="center"/>
            <w:hideMark/>
          </w:tcPr>
          <w:p w:rsidR="00362072" w:rsidRDefault="00362072" w:rsidP="00B73641">
            <w:pPr>
              <w:jc w:val="right"/>
              <w:rPr>
                <w:rFonts w:ascii="宋体" w:hAnsi="宋体" w:cs="宋体"/>
                <w:sz w:val="18"/>
                <w:szCs w:val="18"/>
              </w:rPr>
            </w:pPr>
            <w:r>
              <w:rPr>
                <w:rFonts w:hint="eastAsia"/>
                <w:sz w:val="18"/>
                <w:szCs w:val="18"/>
              </w:rPr>
              <w:t>300</w:t>
            </w:r>
          </w:p>
        </w:tc>
      </w:tr>
      <w:tr w:rsidR="00362072" w:rsidTr="00EB6985">
        <w:trPr>
          <w:trHeight w:val="485"/>
        </w:trPr>
        <w:tc>
          <w:tcPr>
            <w:tcW w:w="1091" w:type="dxa"/>
            <w:tcBorders>
              <w:top w:val="single" w:sz="4" w:space="0" w:color="auto"/>
              <w:left w:val="single" w:sz="4" w:space="0" w:color="auto"/>
              <w:bottom w:val="single" w:sz="4" w:space="0" w:color="auto"/>
              <w:right w:val="single" w:sz="4" w:space="0" w:color="auto"/>
            </w:tcBorders>
            <w:vAlign w:val="center"/>
            <w:hideMark/>
          </w:tcPr>
          <w:p w:rsidR="00362072" w:rsidRDefault="00362072">
            <w:pPr>
              <w:widowControl/>
              <w:jc w:val="center"/>
              <w:rPr>
                <w:rFonts w:ascii="宋体" w:hAnsi="宋体" w:cs="宋体"/>
                <w:color w:val="000000"/>
                <w:kern w:val="0"/>
                <w:sz w:val="24"/>
                <w:szCs w:val="24"/>
              </w:rPr>
            </w:pPr>
            <w:r>
              <w:rPr>
                <w:rFonts w:ascii="宋体" w:hAnsi="宋体" w:cs="宋体" w:hint="eastAsia"/>
                <w:color w:val="000000"/>
                <w:kern w:val="0"/>
                <w:sz w:val="24"/>
                <w:szCs w:val="24"/>
              </w:rPr>
              <w:t>45</w:t>
            </w:r>
          </w:p>
        </w:tc>
        <w:tc>
          <w:tcPr>
            <w:tcW w:w="3020" w:type="dxa"/>
            <w:tcBorders>
              <w:top w:val="single" w:sz="4" w:space="0" w:color="auto"/>
              <w:left w:val="nil"/>
              <w:bottom w:val="single" w:sz="4" w:space="0" w:color="auto"/>
              <w:right w:val="single" w:sz="4" w:space="0" w:color="auto"/>
            </w:tcBorders>
            <w:vAlign w:val="center"/>
            <w:hideMark/>
          </w:tcPr>
          <w:p w:rsidR="00362072" w:rsidRDefault="00362072" w:rsidP="00B73641">
            <w:pPr>
              <w:rPr>
                <w:rFonts w:ascii="宋体" w:hAnsi="宋体" w:cs="宋体"/>
                <w:sz w:val="18"/>
                <w:szCs w:val="18"/>
              </w:rPr>
            </w:pPr>
            <w:r>
              <w:rPr>
                <w:rFonts w:hint="eastAsia"/>
                <w:sz w:val="18"/>
                <w:szCs w:val="18"/>
              </w:rPr>
              <w:t>圆珠笔芯</w:t>
            </w:r>
          </w:p>
        </w:tc>
        <w:tc>
          <w:tcPr>
            <w:tcW w:w="1530" w:type="dxa"/>
            <w:tcBorders>
              <w:top w:val="single" w:sz="4" w:space="0" w:color="auto"/>
              <w:left w:val="nil"/>
              <w:bottom w:val="single" w:sz="4" w:space="0" w:color="auto"/>
              <w:right w:val="single" w:sz="4" w:space="0" w:color="auto"/>
            </w:tcBorders>
            <w:vAlign w:val="center"/>
            <w:hideMark/>
          </w:tcPr>
          <w:p w:rsidR="00362072" w:rsidRDefault="00362072" w:rsidP="00B73641">
            <w:pPr>
              <w:rPr>
                <w:rFonts w:ascii="宋体" w:hAnsi="宋体" w:cs="宋体"/>
                <w:sz w:val="18"/>
                <w:szCs w:val="18"/>
              </w:rPr>
            </w:pPr>
            <w:r>
              <w:rPr>
                <w:rFonts w:hint="eastAsia"/>
                <w:sz w:val="18"/>
                <w:szCs w:val="18"/>
              </w:rPr>
              <w:t>支</w:t>
            </w:r>
          </w:p>
        </w:tc>
        <w:tc>
          <w:tcPr>
            <w:tcW w:w="2236" w:type="dxa"/>
            <w:tcBorders>
              <w:top w:val="single" w:sz="4" w:space="0" w:color="auto"/>
              <w:left w:val="nil"/>
              <w:bottom w:val="single" w:sz="4" w:space="0" w:color="auto"/>
              <w:right w:val="single" w:sz="4" w:space="0" w:color="auto"/>
            </w:tcBorders>
            <w:vAlign w:val="center"/>
            <w:hideMark/>
          </w:tcPr>
          <w:p w:rsidR="00362072" w:rsidRDefault="00362072" w:rsidP="00B73641">
            <w:pPr>
              <w:jc w:val="right"/>
              <w:rPr>
                <w:rFonts w:ascii="宋体" w:hAnsi="宋体" w:cs="宋体"/>
                <w:sz w:val="18"/>
                <w:szCs w:val="18"/>
              </w:rPr>
            </w:pPr>
            <w:r>
              <w:rPr>
                <w:rFonts w:hint="eastAsia"/>
                <w:sz w:val="18"/>
                <w:szCs w:val="18"/>
              </w:rPr>
              <w:t>2400</w:t>
            </w:r>
          </w:p>
        </w:tc>
      </w:tr>
    </w:tbl>
    <w:p w:rsidR="00F5720B" w:rsidRDefault="00F5720B" w:rsidP="00F5720B">
      <w:pPr>
        <w:widowControl/>
        <w:ind w:firstLine="640"/>
        <w:rPr>
          <w:rFonts w:cs="宋体"/>
          <w:color w:val="000000"/>
          <w:kern w:val="0"/>
          <w:szCs w:val="21"/>
        </w:rPr>
      </w:pPr>
      <w:r>
        <w:rPr>
          <w:rFonts w:ascii="黑体" w:eastAsia="黑体" w:hAnsi="黑体" w:cs="宋体" w:hint="eastAsia"/>
          <w:color w:val="000000"/>
          <w:kern w:val="0"/>
          <w:sz w:val="32"/>
          <w:szCs w:val="32"/>
        </w:rPr>
        <w:t>二、项目编号</w:t>
      </w:r>
    </w:p>
    <w:p w:rsidR="00F5720B" w:rsidRDefault="00F5720B" w:rsidP="00F5720B">
      <w:pPr>
        <w:widowControl/>
        <w:ind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2020-3542-02</w:t>
      </w:r>
      <w:r w:rsidR="009E1E45">
        <w:rPr>
          <w:rFonts w:ascii="仿宋_GB2312" w:eastAsia="仿宋_GB2312" w:cs="宋体" w:hint="eastAsia"/>
          <w:color w:val="000000"/>
          <w:kern w:val="0"/>
          <w:sz w:val="32"/>
          <w:szCs w:val="32"/>
        </w:rPr>
        <w:t>96</w:t>
      </w:r>
    </w:p>
    <w:p w:rsidR="00F5720B" w:rsidRDefault="00F5720B" w:rsidP="00F5720B">
      <w:pPr>
        <w:widowControl/>
        <w:ind w:firstLine="640"/>
        <w:rPr>
          <w:rFonts w:cs="宋体"/>
          <w:color w:val="000000"/>
          <w:kern w:val="0"/>
          <w:szCs w:val="21"/>
        </w:rPr>
      </w:pPr>
      <w:r>
        <w:rPr>
          <w:rFonts w:ascii="黑体" w:eastAsia="黑体" w:hAnsi="黑体" w:cs="宋体" w:hint="eastAsia"/>
          <w:color w:val="000000"/>
          <w:kern w:val="0"/>
          <w:sz w:val="32"/>
          <w:szCs w:val="32"/>
        </w:rPr>
        <w:t>三、报价单位资格要求</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1.报价单位应为中国境内注册机构，具有独立法人资格；</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lastRenderedPageBreak/>
        <w:t>2.最近三年内没有发生骗取中标、严重违约等不良行为;</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3.没有处于被责令停业，财产被接管、冻结及破产状态;</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4.具有良好的银行资信和商业信誉，经营状况良好;</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5.报价单位与采购单位不存在现实的或潜在的利益冲突。</w:t>
      </w:r>
    </w:p>
    <w:p w:rsidR="00F5720B" w:rsidRDefault="00F5720B" w:rsidP="00F5720B">
      <w:pPr>
        <w:widowControl/>
        <w:ind w:firstLine="640"/>
        <w:rPr>
          <w:rFonts w:cs="宋体"/>
          <w:color w:val="000000"/>
          <w:kern w:val="0"/>
          <w:szCs w:val="21"/>
        </w:rPr>
      </w:pPr>
      <w:r>
        <w:rPr>
          <w:rFonts w:ascii="黑体" w:eastAsia="黑体" w:hAnsi="黑体" w:cs="宋体" w:hint="eastAsia"/>
          <w:color w:val="000000"/>
          <w:kern w:val="0"/>
          <w:sz w:val="32"/>
          <w:szCs w:val="32"/>
        </w:rPr>
        <w:t>四、发标时间、发标方式</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1.发标时间：2020年</w:t>
      </w:r>
      <w:r w:rsidR="00A03D97">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月</w:t>
      </w:r>
      <w:r w:rsidR="006B1CD2">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日。</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2.本次采购不提供纸质询价文件，通过际华集团电子化采购平台提供电子版询价文件发送到报价单位。</w:t>
      </w:r>
    </w:p>
    <w:p w:rsidR="00F5720B" w:rsidRDefault="00F5720B" w:rsidP="00F5720B">
      <w:pPr>
        <w:widowControl/>
        <w:ind w:firstLine="640"/>
        <w:rPr>
          <w:rFonts w:ascii="微软雅黑" w:eastAsia="微软雅黑" w:hAnsi="微软雅黑" w:cs="微软雅黑"/>
          <w:b/>
          <w:bCs/>
          <w:color w:val="444444"/>
          <w:sz w:val="28"/>
          <w:szCs w:val="28"/>
          <w:shd w:val="clear" w:color="auto" w:fill="F9F9F9"/>
        </w:rPr>
      </w:pPr>
      <w:r>
        <w:rPr>
          <w:rFonts w:ascii="仿宋_GB2312" w:eastAsia="仿宋_GB2312" w:cs="宋体" w:hint="eastAsia"/>
          <w:color w:val="000000"/>
          <w:kern w:val="0"/>
          <w:sz w:val="32"/>
          <w:szCs w:val="32"/>
        </w:rPr>
        <w:t>3.际华集团电子化采购平台暂用访问地址：</w:t>
      </w:r>
      <w:hyperlink r:id="rId6" w:history="1">
        <w:r>
          <w:rPr>
            <w:rStyle w:val="a5"/>
            <w:rFonts w:ascii="微软雅黑" w:eastAsia="微软雅黑" w:hAnsi="微软雅黑" w:cs="微软雅黑" w:hint="eastAsia"/>
            <w:b/>
            <w:bCs/>
            <w:sz w:val="28"/>
            <w:szCs w:val="28"/>
            <w:shd w:val="clear" w:color="auto" w:fill="F9F9F9"/>
          </w:rPr>
          <w:t>http://www.jihuacaigou.com/</w:t>
        </w:r>
      </w:hyperlink>
    </w:p>
    <w:p w:rsidR="00F5720B" w:rsidRDefault="00F5720B" w:rsidP="00F5720B">
      <w:pPr>
        <w:widowControl/>
        <w:ind w:firstLine="640"/>
        <w:rPr>
          <w:rFonts w:cs="宋体"/>
          <w:color w:val="000000"/>
          <w:kern w:val="0"/>
          <w:szCs w:val="21"/>
        </w:rPr>
      </w:pPr>
      <w:r>
        <w:rPr>
          <w:rFonts w:ascii="黑体" w:eastAsia="黑体" w:hAnsi="黑体" w:cs="宋体" w:hint="eastAsia"/>
          <w:color w:val="000000"/>
          <w:kern w:val="0"/>
          <w:sz w:val="32"/>
          <w:szCs w:val="32"/>
        </w:rPr>
        <w:t>五、投标、开标</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1.报价截止时间：2020年</w:t>
      </w:r>
      <w:r w:rsidR="00A03D97">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月</w:t>
      </w:r>
      <w:r w:rsidR="006B1CD2">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日17;00。报价人应于报价截止时间前将报价文件扫描件上传至际华集团电子化采购平台，同时在际华集团电子化采购平台上进行在线报价。</w:t>
      </w:r>
    </w:p>
    <w:p w:rsidR="00F5720B" w:rsidRDefault="00F5720B" w:rsidP="00F5720B">
      <w:pPr>
        <w:widowControl/>
        <w:ind w:firstLine="640"/>
        <w:rPr>
          <w:rFonts w:cs="宋体"/>
          <w:color w:val="000000"/>
          <w:kern w:val="0"/>
          <w:szCs w:val="21"/>
        </w:rPr>
      </w:pPr>
      <w:r>
        <w:rPr>
          <w:rFonts w:ascii="仿宋_GB2312" w:eastAsia="仿宋_GB2312" w:cs="宋体" w:hint="eastAsia"/>
          <w:color w:val="000000"/>
          <w:kern w:val="0"/>
          <w:sz w:val="32"/>
          <w:szCs w:val="32"/>
        </w:rPr>
        <w:t>2.开标时间：2020年</w:t>
      </w:r>
      <w:r w:rsidR="00A472E3">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月</w:t>
      </w:r>
      <w:r w:rsidR="006B1CD2">
        <w:rPr>
          <w:rFonts w:ascii="仿宋_GB2312" w:eastAsia="仿宋_GB2312" w:cs="宋体" w:hint="eastAsia"/>
          <w:color w:val="000000"/>
          <w:kern w:val="0"/>
          <w:sz w:val="32"/>
          <w:szCs w:val="32"/>
        </w:rPr>
        <w:t>11</w:t>
      </w:r>
      <w:r>
        <w:rPr>
          <w:rFonts w:ascii="仿宋_GB2312" w:eastAsia="仿宋_GB2312" w:cs="宋体" w:hint="eastAsia"/>
          <w:color w:val="000000"/>
          <w:kern w:val="0"/>
          <w:sz w:val="32"/>
          <w:szCs w:val="32"/>
        </w:rPr>
        <w:t>日</w:t>
      </w:r>
      <w:r w:rsidR="00A03D97">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w:t>
      </w:r>
      <w:r w:rsidR="00A472E3">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0。</w:t>
      </w:r>
    </w:p>
    <w:p w:rsidR="00F5720B" w:rsidRDefault="00F5720B" w:rsidP="00F5720B">
      <w:pPr>
        <w:widowControl/>
        <w:ind w:firstLine="640"/>
        <w:rPr>
          <w:rFonts w:ascii="仿宋_GB2312" w:eastAsia="仿宋_GB2312"/>
          <w:color w:val="000000"/>
          <w:sz w:val="32"/>
          <w:szCs w:val="32"/>
          <w:shd w:val="clear" w:color="auto" w:fill="FFFFFF"/>
        </w:rPr>
      </w:pPr>
      <w:r>
        <w:rPr>
          <w:rFonts w:ascii="仿宋_GB2312" w:eastAsia="仿宋_GB2312" w:cs="宋体" w:hint="eastAsia"/>
          <w:color w:val="000000"/>
          <w:kern w:val="0"/>
          <w:sz w:val="32"/>
          <w:szCs w:val="32"/>
        </w:rPr>
        <w:t>3.开标地点：</w:t>
      </w:r>
      <w:r>
        <w:rPr>
          <w:rFonts w:ascii="仿宋_GB2312" w:eastAsia="仿宋_GB2312" w:hint="eastAsia"/>
          <w:color w:val="000000"/>
          <w:sz w:val="32"/>
          <w:szCs w:val="32"/>
          <w:shd w:val="clear" w:color="auto" w:fill="FFFFFF"/>
        </w:rPr>
        <w:t>际华三五四二纺织有限公司。</w:t>
      </w:r>
    </w:p>
    <w:p w:rsidR="00F5720B" w:rsidRDefault="00F5720B" w:rsidP="00F5720B">
      <w:pPr>
        <w:widowControl/>
        <w:ind w:firstLine="640"/>
        <w:rPr>
          <w:rFonts w:cs="宋体"/>
          <w:color w:val="000000"/>
          <w:kern w:val="0"/>
          <w:szCs w:val="21"/>
        </w:rPr>
      </w:pPr>
      <w:r>
        <w:rPr>
          <w:rFonts w:ascii="黑体" w:eastAsia="黑体" w:hAnsi="黑体" w:cs="宋体" w:hint="eastAsia"/>
          <w:color w:val="000000"/>
          <w:kern w:val="0"/>
          <w:sz w:val="32"/>
          <w:szCs w:val="32"/>
        </w:rPr>
        <w:t>六、工作联系</w:t>
      </w:r>
    </w:p>
    <w:p w:rsidR="00F5720B" w:rsidRDefault="00F5720B" w:rsidP="00F5720B">
      <w:pPr>
        <w:widowControl/>
        <w:shd w:val="clear" w:color="auto" w:fill="FFFFFF"/>
        <w:spacing w:line="432" w:lineRule="atLeast"/>
        <w:ind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联系人：吴华军</w:t>
      </w:r>
    </w:p>
    <w:p w:rsidR="00F5720B" w:rsidRDefault="00F5720B" w:rsidP="00F5720B">
      <w:pPr>
        <w:widowControl/>
        <w:shd w:val="clear" w:color="auto" w:fill="FFFFFF"/>
        <w:spacing w:line="432" w:lineRule="atLeast"/>
        <w:ind w:firstLine="640"/>
        <w:jc w:val="left"/>
        <w:rPr>
          <w:rFonts w:ascii="微软雅黑" w:eastAsia="仿宋_GB2312" w:hAnsi="微软雅黑" w:cs="宋体"/>
          <w:color w:val="444444"/>
          <w:kern w:val="0"/>
          <w:sz w:val="24"/>
          <w:szCs w:val="24"/>
        </w:rPr>
      </w:pPr>
      <w:r>
        <w:rPr>
          <w:rFonts w:ascii="仿宋_GB2312" w:eastAsia="仿宋_GB2312" w:hAnsi="微软雅黑" w:cs="宋体" w:hint="eastAsia"/>
          <w:color w:val="000000"/>
          <w:kern w:val="0"/>
          <w:sz w:val="32"/>
          <w:szCs w:val="32"/>
        </w:rPr>
        <w:t>电</w:t>
      </w:r>
      <w:r>
        <w:rPr>
          <w:rFonts w:ascii="微软雅黑" w:eastAsia="微软雅黑" w:hAnsi="微软雅黑" w:cs="宋体" w:hint="eastAsia"/>
          <w:color w:val="000000"/>
          <w:kern w:val="0"/>
          <w:sz w:val="32"/>
          <w:szCs w:val="32"/>
        </w:rPr>
        <w:t>  </w:t>
      </w:r>
      <w:r>
        <w:rPr>
          <w:rFonts w:ascii="仿宋_GB2312" w:eastAsia="仿宋_GB2312" w:hAnsi="微软雅黑" w:cs="宋体" w:hint="eastAsia"/>
          <w:color w:val="000000"/>
          <w:kern w:val="0"/>
          <w:sz w:val="32"/>
          <w:szCs w:val="32"/>
        </w:rPr>
        <w:t>话：15972262020</w:t>
      </w:r>
    </w:p>
    <w:p w:rsidR="00F5720B" w:rsidRDefault="00F5720B" w:rsidP="00F5720B"/>
    <w:p w:rsidR="008419BB" w:rsidRDefault="008419BB"/>
    <w:sectPr w:rsidR="008419BB" w:rsidSect="00F66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B02" w:rsidRDefault="00580B02" w:rsidP="00F5720B">
      <w:r>
        <w:separator/>
      </w:r>
    </w:p>
  </w:endnote>
  <w:endnote w:type="continuationSeparator" w:id="1">
    <w:p w:rsidR="00580B02" w:rsidRDefault="00580B02" w:rsidP="00F572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B02" w:rsidRDefault="00580B02" w:rsidP="00F5720B">
      <w:r>
        <w:separator/>
      </w:r>
    </w:p>
  </w:footnote>
  <w:footnote w:type="continuationSeparator" w:id="1">
    <w:p w:rsidR="00580B02" w:rsidRDefault="00580B02" w:rsidP="00F57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20B"/>
    <w:rsid w:val="000B3344"/>
    <w:rsid w:val="0028096E"/>
    <w:rsid w:val="00362072"/>
    <w:rsid w:val="003D0FEB"/>
    <w:rsid w:val="00453B14"/>
    <w:rsid w:val="004750BF"/>
    <w:rsid w:val="0052336C"/>
    <w:rsid w:val="00537004"/>
    <w:rsid w:val="00580B02"/>
    <w:rsid w:val="005D59BB"/>
    <w:rsid w:val="00667D44"/>
    <w:rsid w:val="006B1CD2"/>
    <w:rsid w:val="006B5CBF"/>
    <w:rsid w:val="007264AB"/>
    <w:rsid w:val="00767C98"/>
    <w:rsid w:val="008419BB"/>
    <w:rsid w:val="009A2140"/>
    <w:rsid w:val="009C2690"/>
    <w:rsid w:val="009E1E45"/>
    <w:rsid w:val="00A03D97"/>
    <w:rsid w:val="00A472E3"/>
    <w:rsid w:val="00D81A58"/>
    <w:rsid w:val="00F242C8"/>
    <w:rsid w:val="00F5720B"/>
    <w:rsid w:val="00F66DB9"/>
    <w:rsid w:val="00FA4F68"/>
    <w:rsid w:val="00FF0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0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2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720B"/>
    <w:rPr>
      <w:sz w:val="18"/>
      <w:szCs w:val="18"/>
    </w:rPr>
  </w:style>
  <w:style w:type="paragraph" w:styleId="a4">
    <w:name w:val="footer"/>
    <w:basedOn w:val="a"/>
    <w:link w:val="Char0"/>
    <w:uiPriority w:val="99"/>
    <w:semiHidden/>
    <w:unhideWhenUsed/>
    <w:rsid w:val="00F572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720B"/>
    <w:rPr>
      <w:sz w:val="18"/>
      <w:szCs w:val="18"/>
    </w:rPr>
  </w:style>
  <w:style w:type="character" w:styleId="a5">
    <w:name w:val="Hyperlink"/>
    <w:basedOn w:val="a0"/>
    <w:uiPriority w:val="99"/>
    <w:semiHidden/>
    <w:unhideWhenUsed/>
    <w:rsid w:val="00F5720B"/>
    <w:rPr>
      <w:color w:val="0000FF"/>
      <w:u w:val="single"/>
    </w:rPr>
  </w:style>
</w:styles>
</file>

<file path=word/webSettings.xml><?xml version="1.0" encoding="utf-8"?>
<w:webSettings xmlns:r="http://schemas.openxmlformats.org/officeDocument/2006/relationships" xmlns:w="http://schemas.openxmlformats.org/wordprocessingml/2006/main">
  <w:divs>
    <w:div w:id="15555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191</Words>
  <Characters>1091</Characters>
  <Application>Microsoft Office Word</Application>
  <DocSecurity>0</DocSecurity>
  <Lines>9</Lines>
  <Paragraphs>2</Paragraphs>
  <ScaleCrop>false</ScaleCrop>
  <Company>微软中国</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吴华军</dc:creator>
  <cp:keywords/>
  <dc:description/>
  <cp:lastModifiedBy>吴华军</cp:lastModifiedBy>
  <cp:revision>12</cp:revision>
  <dcterms:created xsi:type="dcterms:W3CDTF">2020-07-02T06:22:00Z</dcterms:created>
  <dcterms:modified xsi:type="dcterms:W3CDTF">2020-09-04T07:32:00Z</dcterms:modified>
</cp:coreProperties>
</file>