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1380" w:rsidRPr="00A367C6" w:rsidRDefault="006C1380" w:rsidP="006C1380">
      <w:pPr>
        <w:jc w:val="center"/>
        <w:rPr>
          <w:rFonts w:ascii="黑体" w:eastAsia="黑体" w:hAnsi="黑体" w:cs="仿宋"/>
          <w:color w:val="444444"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proofErr w:type="gramStart"/>
      <w:r w:rsidRPr="00A367C6">
        <w:rPr>
          <w:rFonts w:ascii="黑体" w:eastAsia="黑体" w:hAnsi="黑体" w:cs="仿宋" w:hint="eastAsia"/>
          <w:color w:val="444444"/>
          <w:kern w:val="0"/>
          <w:sz w:val="30"/>
          <w:szCs w:val="30"/>
          <w:shd w:val="clear" w:color="auto" w:fill="FFFFFF"/>
          <w:lang w:bidi="ar"/>
        </w:rPr>
        <w:t>际华三五零二</w:t>
      </w:r>
      <w:proofErr w:type="gramEnd"/>
      <w:r w:rsidRPr="00A367C6">
        <w:rPr>
          <w:rFonts w:ascii="黑体" w:eastAsia="黑体" w:hAnsi="黑体" w:cs="仿宋" w:hint="eastAsia"/>
          <w:color w:val="444444"/>
          <w:kern w:val="0"/>
          <w:sz w:val="30"/>
          <w:szCs w:val="30"/>
          <w:shd w:val="clear" w:color="auto" w:fill="FFFFFF"/>
          <w:lang w:bidi="ar"/>
        </w:rPr>
        <w:t>职业装有限公司</w:t>
      </w:r>
      <w:r w:rsidRPr="00A367C6">
        <w:rPr>
          <w:rFonts w:ascii="黑体" w:eastAsia="黑体" w:hAnsi="黑体" w:hint="eastAsia"/>
          <w:color w:val="444444"/>
          <w:sz w:val="30"/>
          <w:szCs w:val="30"/>
          <w:bdr w:val="none" w:sz="0" w:space="0" w:color="auto" w:frame="1"/>
        </w:rPr>
        <w:t>ERP系统功能升级</w:t>
      </w:r>
      <w:r w:rsidRPr="00A367C6">
        <w:rPr>
          <w:rFonts w:ascii="黑体" w:eastAsia="黑体" w:hAnsi="黑体" w:cs="仿宋" w:hint="eastAsia"/>
          <w:color w:val="444444"/>
          <w:kern w:val="0"/>
          <w:sz w:val="30"/>
          <w:szCs w:val="30"/>
          <w:shd w:val="clear" w:color="auto" w:fill="FFFFFF"/>
          <w:lang w:bidi="ar"/>
        </w:rPr>
        <w:t>招标结果公告</w:t>
      </w:r>
    </w:p>
    <w:bookmarkEnd w:id="0"/>
    <w:p w:rsidR="00296FCB" w:rsidRDefault="00834E4C" w:rsidP="00D44B26">
      <w:pPr>
        <w:spacing w:before="240"/>
        <w:ind w:firstLineChars="200" w:firstLine="640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</w:t>
      </w:r>
      <w:proofErr w:type="gramStart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将</w:t>
      </w:r>
      <w:r w:rsidR="00C45947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 w:rsidR="00C45947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三五零二职业装有限公司</w:t>
      </w:r>
      <w:r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ERP系统部分功能开发升级</w:t>
      </w:r>
      <w:r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单一来源采购项目</w:t>
      </w:r>
      <w:r w:rsidR="00C45947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招标结果进行公示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 w:rsidR="00C45947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:rsidR="00296FCB" w:rsidRPr="006B344F" w:rsidRDefault="00C45947" w:rsidP="006B344F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:rsidR="00296FCB" w:rsidRDefault="00C45947">
      <w:pPr>
        <w:widowControl/>
        <w:spacing w:line="360" w:lineRule="auto"/>
        <w:ind w:firstLine="42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proofErr w:type="gramStart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职业装有限公司</w:t>
      </w:r>
      <w:r w:rsidR="00834E4C">
        <w:rPr>
          <w:rFonts w:ascii="仿宋_GB2312" w:eastAsia="仿宋_GB2312" w:hint="eastAsia"/>
          <w:color w:val="444444"/>
          <w:sz w:val="32"/>
          <w:szCs w:val="32"/>
          <w:bdr w:val="none" w:sz="0" w:space="0" w:color="auto" w:frame="1"/>
        </w:rPr>
        <w:t>ERP系统部分功能开发升级</w:t>
      </w:r>
    </w:p>
    <w:p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:rsidR="00296FCB" w:rsidRDefault="00C45947">
      <w:pPr>
        <w:spacing w:line="520" w:lineRule="exact"/>
        <w:ind w:firstLineChars="200" w:firstLine="560"/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Microsoft Yahei Font" w:cs="仿宋_GB2312" w:hint="eastAsia"/>
          <w:kern w:val="0"/>
          <w:sz w:val="32"/>
          <w:szCs w:val="32"/>
          <w:shd w:val="clear" w:color="auto" w:fill="FFFFFF"/>
          <w:lang w:bidi="ar"/>
        </w:rPr>
        <w:t>2020—3502—031</w:t>
      </w:r>
      <w:r w:rsidR="00C22189">
        <w:rPr>
          <w:rFonts w:ascii="仿宋_GB2312" w:eastAsia="仿宋_GB2312" w:hAnsi="Microsoft Yahei Font" w:cs="仿宋_GB2312" w:hint="eastAsia"/>
          <w:kern w:val="0"/>
          <w:sz w:val="32"/>
          <w:szCs w:val="32"/>
          <w:shd w:val="clear" w:color="auto" w:fill="FFFFFF"/>
          <w:lang w:bidi="ar"/>
        </w:rPr>
        <w:t>7</w:t>
      </w:r>
    </w:p>
    <w:p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688"/>
        <w:gridCol w:w="4138"/>
        <w:gridCol w:w="1554"/>
      </w:tblGrid>
      <w:tr w:rsidR="00296FCB">
        <w:trPr>
          <w:trHeight w:val="56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296FCB" w:rsidTr="00834E4C">
        <w:trPr>
          <w:trHeight w:val="72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kern w:val="0"/>
                <w:sz w:val="24"/>
              </w:rPr>
              <w:t>金蝶K3系统功能升级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FCB" w:rsidRDefault="00834E4C" w:rsidP="00834E4C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 w:rsidRPr="00834E4C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</w:rPr>
              <w:t>石家庄诺辉电子</w:t>
            </w:r>
            <w:proofErr w:type="gramEnd"/>
            <w:r w:rsidRPr="00834E4C">
              <w:rPr>
                <w:rFonts w:ascii="微软雅黑" w:eastAsia="微软雅黑" w:hAnsi="微软雅黑" w:cs="微软雅黑" w:hint="eastAsia"/>
                <w:color w:val="333333"/>
                <w:sz w:val="28"/>
                <w:szCs w:val="28"/>
              </w:rPr>
              <w:t>科技有限公司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:rsidR="00296FCB" w:rsidRDefault="00296FCB"/>
    <w:p w:rsidR="00296FCB" w:rsidRDefault="00296FCB"/>
    <w:sectPr w:rsidR="00296F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C4" w:rsidRDefault="009F7AC4">
      <w:r>
        <w:separator/>
      </w:r>
    </w:p>
  </w:endnote>
  <w:endnote w:type="continuationSeparator" w:id="0">
    <w:p w:rsidR="009F7AC4" w:rsidRDefault="009F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Microsoft Yahei Font">
    <w:altName w:val="Times New Roman"/>
    <w:charset w:val="00"/>
    <w:family w:val="auto"/>
    <w:pitch w:val="default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C4" w:rsidRDefault="009F7AC4">
      <w:r>
        <w:separator/>
      </w:r>
    </w:p>
  </w:footnote>
  <w:footnote w:type="continuationSeparator" w:id="0">
    <w:p w:rsidR="009F7AC4" w:rsidRDefault="009F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CB"/>
    <w:rsid w:val="00296FCB"/>
    <w:rsid w:val="00563FD4"/>
    <w:rsid w:val="006B344F"/>
    <w:rsid w:val="006C1380"/>
    <w:rsid w:val="007F5424"/>
    <w:rsid w:val="00834E4C"/>
    <w:rsid w:val="009F7AC4"/>
    <w:rsid w:val="00A367C6"/>
    <w:rsid w:val="00C22189"/>
    <w:rsid w:val="00C45947"/>
    <w:rsid w:val="00C70CF7"/>
    <w:rsid w:val="00D44B26"/>
    <w:rsid w:val="00F61B97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Leon</cp:lastModifiedBy>
  <cp:revision>8</cp:revision>
  <dcterms:created xsi:type="dcterms:W3CDTF">2014-10-29T12:08:00Z</dcterms:created>
  <dcterms:modified xsi:type="dcterms:W3CDTF">2020-12-09T10:32:00Z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