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现将际华3502职业装有限公司修补一分厂包装门口地面工程结果进行公示，具体如下：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jc w:val="left"/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际华3502职业装有限公司修补一分厂包装门口地面工程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0196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775" w:type="dxa"/>
        <w:tblInd w:w="-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25"/>
        <w:gridCol w:w="4935"/>
        <w:gridCol w:w="1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中标供应商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宋体" w:cs="Microsoft YaHei"/>
                <w:i w:val="0"/>
                <w:caps w:val="0"/>
                <w:color w:val="auto"/>
                <w:spacing w:val="0"/>
                <w:sz w:val="28"/>
                <w:szCs w:val="28"/>
                <w:shd w:val="clear"/>
                <w:lang w:eastAsia="zh-CN"/>
              </w:rPr>
              <w:t>井陉县新昊建设</w:t>
            </w:r>
            <w:r>
              <w:rPr>
                <w:rFonts w:ascii="Microsoft YaHei" w:hAnsi="Microsoft YaHei" w:eastAsia="Microsoft YaHei" w:cs="Microsoft YaHei"/>
                <w:i w:val="0"/>
                <w:caps w:val="0"/>
                <w:color w:val="auto"/>
                <w:spacing w:val="0"/>
                <w:sz w:val="28"/>
                <w:szCs w:val="28"/>
                <w:shd w:val="clear"/>
              </w:rPr>
              <w:t>工程有限公司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791A42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02D05B1E"/>
    <w:rsid w:val="11507C58"/>
    <w:rsid w:val="168F2764"/>
    <w:rsid w:val="26A36EB2"/>
    <w:rsid w:val="29424577"/>
    <w:rsid w:val="31041A67"/>
    <w:rsid w:val="3471731F"/>
    <w:rsid w:val="3FFC194E"/>
    <w:rsid w:val="51056836"/>
    <w:rsid w:val="53D2263E"/>
    <w:rsid w:val="5FAA64A7"/>
    <w:rsid w:val="636139E7"/>
    <w:rsid w:val="643A6A3B"/>
    <w:rsid w:val="6635213E"/>
    <w:rsid w:val="67DD4870"/>
    <w:rsid w:val="6A6A4669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qFormat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qFormat/>
    <w:uiPriority w:val="0"/>
  </w:style>
  <w:style w:type="character" w:customStyle="1" w:styleId="19">
    <w:name w:val="gb-jt"/>
    <w:basedOn w:val="6"/>
    <w:qFormat/>
    <w:uiPriority w:val="0"/>
  </w:style>
  <w:style w:type="character" w:customStyle="1" w:styleId="20">
    <w:name w:val="ti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2021-06-01T23:55:34Z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