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6" w:beforeLines="50" w:after="0" w:line="240" w:lineRule="auto"/>
        <w:rPr>
          <w:rFonts w:ascii="宋体" w:hAnsi="宋体" w:eastAsia="宋体"/>
          <w:color w:val="000000"/>
        </w:rPr>
      </w:pPr>
      <w:bookmarkStart w:id="0" w:name="_Toc152045519"/>
      <w:bookmarkStart w:id="1" w:name="_Toc455734745"/>
      <w:bookmarkStart w:id="2" w:name="_Toc247513942"/>
      <w:bookmarkStart w:id="3" w:name="_Toc152042295"/>
      <w:bookmarkStart w:id="4" w:name="_Toc247527543"/>
      <w:bookmarkStart w:id="5" w:name="_Toc460778409"/>
      <w:bookmarkStart w:id="6" w:name="_Toc144974487"/>
      <w:r>
        <w:rPr>
          <w:rFonts w:ascii="宋体" w:hAnsi="宋体" w:eastAsia="宋体"/>
          <w:color w:val="000000"/>
        </w:rPr>
        <w:t>一</w:t>
      </w:r>
      <w:r>
        <w:rPr>
          <w:rFonts w:hint="eastAsia" w:ascii="宋体" w:hAnsi="宋体" w:eastAsia="宋体"/>
          <w:color w:val="000000"/>
        </w:rPr>
        <w:t>、</w:t>
      </w:r>
      <w:r>
        <w:rPr>
          <w:rFonts w:ascii="宋体" w:hAnsi="宋体" w:eastAsia="宋体"/>
          <w:color w:val="000000"/>
        </w:rPr>
        <w:t>招标条件</w:t>
      </w:r>
      <w:bookmarkEnd w:id="0"/>
      <w:bookmarkEnd w:id="1"/>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480" w:firstLineChars="200"/>
        <w:textAlignment w:val="auto"/>
        <w:rPr>
          <w:rFonts w:hint="eastAsia" w:ascii="宋体" w:hAnsi="宋体"/>
          <w:color w:val="000000"/>
          <w:sz w:val="24"/>
        </w:rPr>
      </w:pPr>
      <w:bookmarkStart w:id="7" w:name="_Toc152042296"/>
      <w:bookmarkStart w:id="8" w:name="_Toc247527544"/>
      <w:bookmarkStart w:id="9" w:name="_Toc247513943"/>
      <w:bookmarkStart w:id="10" w:name="_Toc144974488"/>
      <w:bookmarkStart w:id="11" w:name="_Toc152045520"/>
      <w:r>
        <w:rPr>
          <w:rFonts w:hint="eastAsia" w:ascii="宋体" w:hAnsi="宋体" w:eastAsia="宋体" w:cs="Times New Roman"/>
          <w:color w:val="000000"/>
          <w:sz w:val="24"/>
          <w:lang w:val="en-US" w:eastAsia="zh-CN"/>
        </w:rPr>
        <w:t>为尽快通过际华高分子材料高科产业园项目一期二阶段工房（9#工房、10#工房、11#工房、12#工房、3#</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13#工房）的消防验收，加快推进项目一期的整体验收工作，需进行项目一期二阶段的消防整改，招标人为际华三五一七橡胶制品</w:t>
      </w:r>
      <w:r>
        <w:rPr>
          <w:rFonts w:hint="eastAsia" w:ascii="宋体" w:hAnsi="宋体" w:eastAsia="宋体" w:cs="Times New Roman"/>
          <w:color w:val="000000"/>
          <w:sz w:val="24"/>
        </w:rPr>
        <w:t>有限公司，建设资金为企业自筹。工程已</w:t>
      </w:r>
      <w:r>
        <w:rPr>
          <w:rFonts w:hint="eastAsia" w:ascii="宋体" w:hAnsi="宋体"/>
          <w:color w:val="000000"/>
          <w:sz w:val="24"/>
        </w:rPr>
        <w:t>具备招标条件，现对该</w:t>
      </w:r>
      <w:r>
        <w:rPr>
          <w:rFonts w:hint="eastAsia" w:ascii="宋体" w:hAnsi="宋体"/>
          <w:color w:val="000000"/>
          <w:sz w:val="24"/>
          <w:lang w:val="en-US" w:eastAsia="zh-CN"/>
        </w:rPr>
        <w:t>工程</w:t>
      </w:r>
      <w:r>
        <w:rPr>
          <w:rFonts w:hint="eastAsia" w:ascii="宋体" w:hAnsi="宋体"/>
          <w:color w:val="000000"/>
          <w:sz w:val="24"/>
        </w:rPr>
        <w:t>进行公开招标，欢迎符合条件的投标人前来投标。</w:t>
      </w:r>
    </w:p>
    <w:p>
      <w:pPr>
        <w:pStyle w:val="2"/>
        <w:spacing w:before="156" w:beforeLines="50" w:after="0" w:line="240" w:lineRule="auto"/>
        <w:rPr>
          <w:rFonts w:ascii="宋体" w:hAnsi="宋体" w:eastAsia="宋体"/>
          <w:color w:val="000000"/>
        </w:rPr>
      </w:pPr>
      <w:bookmarkStart w:id="12" w:name="_Toc460778410"/>
      <w:bookmarkStart w:id="13" w:name="_Toc455734746"/>
      <w:r>
        <w:rPr>
          <w:rFonts w:hint="eastAsia" w:ascii="宋体" w:hAnsi="宋体" w:eastAsia="宋体"/>
          <w:color w:val="000000"/>
        </w:rPr>
        <w:t>二、</w:t>
      </w:r>
      <w:r>
        <w:rPr>
          <w:rFonts w:ascii="宋体" w:hAnsi="宋体" w:eastAsia="宋体"/>
          <w:color w:val="000000"/>
        </w:rPr>
        <w:t>项目概况与招标范围</w:t>
      </w:r>
      <w:bookmarkEnd w:id="7"/>
      <w:bookmarkEnd w:id="8"/>
      <w:bookmarkEnd w:id="9"/>
      <w:bookmarkEnd w:id="10"/>
      <w:bookmarkEnd w:id="11"/>
      <w:bookmarkEnd w:id="12"/>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bookmarkStart w:id="14" w:name="_Toc247513944"/>
      <w:bookmarkStart w:id="15" w:name="_Toc152042297"/>
      <w:bookmarkStart w:id="16" w:name="_Toc247527545"/>
      <w:bookmarkStart w:id="17" w:name="_Toc144974489"/>
      <w:bookmarkStart w:id="18" w:name="_Toc152045521"/>
      <w:r>
        <w:rPr>
          <w:rFonts w:hint="eastAsia" w:ascii="宋体" w:hAnsi="宋体" w:eastAsia="宋体" w:cs="Times New Roman"/>
          <w:color w:val="000000"/>
          <w:sz w:val="24"/>
          <w:lang w:val="en-US" w:eastAsia="zh-CN"/>
        </w:rPr>
        <w:t xml:space="preserve">2.1、项目名称：际华高分子材料高科产业园项目一期二阶段消防整改及验收工程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2.2、建设地点：湖南城陵矶新港区际华高分子材料高科产业园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 xml:space="preserve">2.3、工程施工期：45日历天 。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2.4、质量要求：施工满足施工图设计及有关规范要求，并通过消防验收。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2.5、招标范围：该项目采用公开招标。包括：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2.5.1、项目一期二阶段工房共计6栋，分别为：9#工房（面积：4840</w:t>
      </w:r>
      <w:r>
        <w:rPr>
          <w:rFonts w:hint="eastAsia" w:ascii="宋体" w:hAnsi="宋体" w:cs="Times New Roman"/>
          <w:color w:val="000000"/>
          <w:sz w:val="24"/>
          <w:lang w:val="en-US" w:eastAsia="zh-CN"/>
        </w:rPr>
        <w:t>平方米</w:t>
      </w:r>
      <w:r>
        <w:rPr>
          <w:rFonts w:hint="eastAsia" w:ascii="宋体" w:hAnsi="宋体" w:eastAsia="宋体" w:cs="Times New Roman"/>
          <w:color w:val="000000"/>
          <w:sz w:val="24"/>
          <w:lang w:val="en-US" w:eastAsia="zh-CN"/>
        </w:rPr>
        <w:t>）、10#工房（4040</w:t>
      </w:r>
      <w:r>
        <w:rPr>
          <w:rFonts w:hint="eastAsia" w:ascii="宋体" w:hAnsi="宋体" w:cs="Times New Roman"/>
          <w:color w:val="000000"/>
          <w:sz w:val="24"/>
          <w:lang w:val="en-US" w:eastAsia="zh-CN"/>
        </w:rPr>
        <w:t>平方米</w:t>
      </w:r>
      <w:r>
        <w:rPr>
          <w:rFonts w:hint="eastAsia" w:ascii="宋体" w:hAnsi="宋体" w:eastAsia="宋体" w:cs="Times New Roman"/>
          <w:color w:val="000000"/>
          <w:sz w:val="24"/>
          <w:lang w:val="en-US" w:eastAsia="zh-CN"/>
        </w:rPr>
        <w:t>）、11#工房（2800</w:t>
      </w:r>
      <w:r>
        <w:rPr>
          <w:rFonts w:hint="eastAsia" w:ascii="宋体" w:hAnsi="宋体" w:cs="Times New Roman"/>
          <w:color w:val="000000"/>
          <w:sz w:val="24"/>
          <w:lang w:val="en-US" w:eastAsia="zh-CN"/>
        </w:rPr>
        <w:t>平方米</w:t>
      </w:r>
      <w:r>
        <w:rPr>
          <w:rFonts w:hint="eastAsia" w:ascii="宋体" w:hAnsi="宋体" w:eastAsia="宋体" w:cs="Times New Roman"/>
          <w:color w:val="000000"/>
          <w:sz w:val="24"/>
          <w:lang w:val="en-US" w:eastAsia="zh-CN"/>
        </w:rPr>
        <w:t>）、12#工房（2800</w:t>
      </w:r>
      <w:r>
        <w:rPr>
          <w:rFonts w:hint="eastAsia" w:ascii="宋体" w:hAnsi="宋体" w:cs="Times New Roman"/>
          <w:color w:val="000000"/>
          <w:sz w:val="24"/>
          <w:lang w:val="en-US" w:eastAsia="zh-CN"/>
        </w:rPr>
        <w:t>平方米</w:t>
      </w:r>
      <w:r>
        <w:rPr>
          <w:rFonts w:hint="eastAsia" w:ascii="宋体" w:hAnsi="宋体" w:eastAsia="宋体" w:cs="Times New Roman"/>
          <w:color w:val="000000"/>
          <w:sz w:val="24"/>
          <w:lang w:val="en-US" w:eastAsia="zh-CN"/>
        </w:rPr>
        <w:t>）、3#</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13#工房（10930</w:t>
      </w:r>
      <w:r>
        <w:rPr>
          <w:rFonts w:hint="eastAsia" w:ascii="宋体" w:hAnsi="宋体" w:cs="Times New Roman"/>
          <w:color w:val="000000"/>
          <w:sz w:val="24"/>
          <w:lang w:val="en-US" w:eastAsia="zh-CN"/>
        </w:rPr>
        <w:t>平方米</w:t>
      </w:r>
      <w:r>
        <w:rPr>
          <w:rFonts w:hint="eastAsia" w:ascii="宋体" w:hAnsi="宋体" w:eastAsia="宋体" w:cs="Times New Roman"/>
          <w:color w:val="000000"/>
          <w:sz w:val="24"/>
          <w:lang w:val="en-US" w:eastAsia="zh-CN"/>
        </w:rPr>
        <w:t>），建筑面积：25410</w:t>
      </w:r>
      <w:r>
        <w:rPr>
          <w:rFonts w:hint="eastAsia" w:ascii="宋体" w:hAnsi="宋体" w:cs="Times New Roman"/>
          <w:color w:val="000000"/>
          <w:sz w:val="24"/>
          <w:lang w:val="en-US" w:eastAsia="zh-CN"/>
        </w:rPr>
        <w:t>平方米</w:t>
      </w:r>
      <w:r>
        <w:rPr>
          <w:rFonts w:hint="eastAsia" w:ascii="宋体" w:hAnsi="宋体" w:eastAsia="宋体" w:cs="Times New Roman"/>
          <w:color w:val="000000"/>
          <w:sz w:val="24"/>
          <w:lang w:val="en-US" w:eastAsia="zh-CN"/>
        </w:rPr>
        <w:t>，投资规模按300.00万元控制。主要工作内容包括：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a、全部工房室内安装消防固定水炮环管，以及按图纸安装智能水炮系统。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b、全部工房室内按图安装火灾自动报警系统、集中智能应急疏散系统。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c、3#工房框架区域按图安装自动喷淋系统（含新增的湿式报警阀）。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d、全部工房的钢结构部分局部按要求刷防火涂料，钢结构构件的具体涂刷范围依据现场实际情况确定，以通过消防专项验收为标准。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e、二阶段工房室内新增消防设施的电源、控制系统线路安装，室外电源、控制线路管内敷设至消防控制室（技术研发中心一楼）。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f、消防控制室内新增一台消防主机，含安装调试。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g、二阶段消防全系统调试，实现与园区一期已完成消防系统的联动；组织并通过资质符合的第三方消防设施检测单位进行检测，并出具有效的检测报告。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h、就二阶段消防验收工作与各验收相关职能部门的沟通、协调，并通过消防验收。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2.5.2、中标单位对本工程的质量、安全、工期、造价及验收全面负责。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2.6、保修要求：按国家和行业的现行标准执行，质保期24个月。</w:t>
      </w:r>
    </w:p>
    <w:p>
      <w:pPr>
        <w:pStyle w:val="2"/>
        <w:spacing w:before="156" w:beforeLines="50" w:after="0" w:line="240" w:lineRule="auto"/>
        <w:rPr>
          <w:rFonts w:ascii="宋体" w:hAnsi="宋体" w:eastAsia="宋体"/>
          <w:color w:val="000000"/>
        </w:rPr>
      </w:pPr>
      <w:bookmarkStart w:id="19" w:name="_Toc460778411"/>
      <w:bookmarkStart w:id="20" w:name="_Toc455734747"/>
      <w:r>
        <w:rPr>
          <w:rFonts w:hint="eastAsia" w:ascii="宋体" w:hAnsi="宋体" w:eastAsia="宋体"/>
          <w:color w:val="000000"/>
        </w:rPr>
        <w:t>三</w:t>
      </w:r>
      <w:bookmarkEnd w:id="14"/>
      <w:bookmarkEnd w:id="15"/>
      <w:bookmarkEnd w:id="16"/>
      <w:bookmarkEnd w:id="17"/>
      <w:bookmarkEnd w:id="18"/>
      <w:r>
        <w:rPr>
          <w:rFonts w:hint="eastAsia" w:ascii="宋体" w:hAnsi="宋体" w:eastAsia="宋体"/>
          <w:color w:val="000000"/>
        </w:rPr>
        <w:t>、投标人资格要求</w:t>
      </w:r>
      <w:bookmarkEnd w:id="19"/>
      <w:bookmarkEnd w:id="2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lang w:eastAsia="zh-CN"/>
        </w:rPr>
      </w:pPr>
      <w:bookmarkStart w:id="21" w:name="_Toc247527546"/>
      <w:bookmarkStart w:id="22" w:name="_Toc152045522"/>
      <w:bookmarkStart w:id="23" w:name="_Toc247513945"/>
      <w:bookmarkStart w:id="24" w:name="_Toc144974490"/>
      <w:bookmarkStart w:id="25" w:name="_Toc152042298"/>
      <w:bookmarkStart w:id="26" w:name="_Toc455734748"/>
      <w:bookmarkStart w:id="27" w:name="_Toc460778412"/>
      <w:r>
        <w:rPr>
          <w:rFonts w:hint="eastAsia" w:ascii="宋体" w:hAnsi="宋体"/>
          <w:color w:val="000000"/>
          <w:sz w:val="24"/>
        </w:rPr>
        <w:t>3.1、</w:t>
      </w:r>
      <w:r>
        <w:rPr>
          <w:rFonts w:ascii="宋体" w:hAnsi="宋体"/>
          <w:color w:val="000000"/>
          <w:sz w:val="24"/>
        </w:rPr>
        <w:t>投标人是在</w:t>
      </w:r>
      <w:r>
        <w:rPr>
          <w:rFonts w:ascii="宋体" w:hAnsi="宋体" w:eastAsia="宋体" w:cs="Times New Roman"/>
          <w:color w:val="000000"/>
          <w:sz w:val="24"/>
        </w:rPr>
        <w:t>中国境内办理了工商注册的能够独立承担民事责任的法人，营业执照有效且经营范围涵盖所投标的内容</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湖南省外企业需按照省住建厅湘建建[2015]190号文件要求办理省外入湘企业基本情况登记（以“湖南省住房和城乡建设网”查询结果为准）或具有有效的入湘施工登记证；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lang w:eastAsia="zh-CN"/>
        </w:rPr>
      </w:pPr>
      <w:r>
        <w:rPr>
          <w:rFonts w:hint="eastAsia" w:ascii="宋体" w:hAnsi="宋体" w:eastAsia="宋体" w:cs="Times New Roman"/>
          <w:color w:val="000000"/>
          <w:sz w:val="24"/>
        </w:rPr>
        <w:t>3.2、投标人须具备在人员、设备、资金等方面具有相应的施工能力</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无拖欠农民工工资</w:t>
      </w:r>
      <w:r>
        <w:rPr>
          <w:rFonts w:hint="eastAsia" w:ascii="宋体" w:hAnsi="宋体" w:eastAsia="宋体" w:cs="Times New Roman"/>
          <w:color w:val="000000"/>
          <w:sz w:val="24"/>
          <w:lang w:eastAsia="zh-CN"/>
        </w:rPr>
        <w:t>的情况。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3.3、最近三年内没有发生骗取中标、严重违约等不良行为。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3.4、投标人没有处于被责令停业、财产被接管、冻结、破产状态。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 xml:space="preserve">3.5、投标人与招标人不存在现实的或潜在的利益冲突。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3.6、</w:t>
      </w:r>
      <w:r>
        <w:rPr>
          <w:rFonts w:hint="eastAsia" w:ascii="宋体" w:hAnsi="宋体" w:eastAsia="宋体" w:cs="Times New Roman"/>
          <w:color w:val="000000"/>
          <w:sz w:val="24"/>
          <w:lang w:eastAsia="zh-CN"/>
        </w:rPr>
        <w:t>投标人</w:t>
      </w:r>
      <w:r>
        <w:rPr>
          <w:rFonts w:hint="eastAsia" w:ascii="宋体" w:hAnsi="宋体" w:eastAsia="宋体" w:cs="Times New Roman"/>
          <w:color w:val="000000"/>
          <w:sz w:val="24"/>
        </w:rPr>
        <w:t xml:space="preserve">具有良好的银行资信和商业信誉，经营状况良好。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3.7、投标人</w:t>
      </w:r>
      <w:r>
        <w:rPr>
          <w:rFonts w:hint="eastAsia" w:ascii="宋体" w:hAnsi="宋体" w:eastAsia="宋体" w:cs="Times New Roman"/>
          <w:color w:val="000000"/>
          <w:sz w:val="24"/>
        </w:rPr>
        <w:t>要求具备建设行政主管部门颁发的消防设施工程专业承包</w:t>
      </w:r>
      <w:r>
        <w:rPr>
          <w:rFonts w:hint="eastAsia" w:ascii="宋体" w:hAnsi="宋体" w:eastAsia="宋体" w:cs="Times New Roman"/>
          <w:color w:val="000000"/>
          <w:sz w:val="24"/>
          <w:lang w:eastAsia="zh-CN"/>
        </w:rPr>
        <w:t>贰</w:t>
      </w:r>
      <w:r>
        <w:rPr>
          <w:rFonts w:hint="eastAsia" w:ascii="宋体" w:hAnsi="宋体" w:eastAsia="宋体" w:cs="Times New Roman"/>
          <w:color w:val="000000"/>
          <w:sz w:val="24"/>
        </w:rPr>
        <w:t>级及以上资质；安全生产许可证处于有效期</w:t>
      </w:r>
      <w:r>
        <w:rPr>
          <w:rFonts w:hint="eastAsia" w:ascii="宋体" w:hAnsi="宋体" w:eastAsia="宋体" w:cs="Times New Roman"/>
          <w:color w:val="000000"/>
          <w:sz w:val="24"/>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lang w:eastAsia="zh-CN"/>
        </w:rPr>
      </w:pPr>
      <w:r>
        <w:rPr>
          <w:rFonts w:hint="eastAsia" w:ascii="宋体" w:hAnsi="宋体" w:eastAsia="宋体" w:cs="Times New Roman"/>
          <w:color w:val="000000"/>
          <w:sz w:val="24"/>
        </w:rPr>
        <w:t>3</w:t>
      </w:r>
      <w:r>
        <w:rPr>
          <w:rFonts w:hint="eastAsia" w:ascii="宋体" w:hAnsi="宋体" w:eastAsia="宋体" w:cs="Times New Roman"/>
          <w:color w:val="000000"/>
          <w:sz w:val="24"/>
          <w:lang w:val="en-US" w:eastAsia="zh-CN"/>
        </w:rPr>
        <w:t>.8</w:t>
      </w:r>
      <w:r>
        <w:rPr>
          <w:rFonts w:hint="eastAsia" w:ascii="宋体" w:hAnsi="宋体" w:eastAsia="宋体" w:cs="Times New Roman"/>
          <w:color w:val="000000"/>
          <w:sz w:val="24"/>
        </w:rPr>
        <w:t>、</w:t>
      </w:r>
      <w:r>
        <w:rPr>
          <w:rFonts w:hint="eastAsia" w:ascii="宋体" w:hAnsi="宋体" w:eastAsia="宋体" w:cs="Times New Roman"/>
          <w:color w:val="000000"/>
          <w:sz w:val="24"/>
          <w:lang w:eastAsia="zh-CN"/>
        </w:rPr>
        <w:t>投标人拟安排的</w:t>
      </w:r>
      <w:r>
        <w:rPr>
          <w:rFonts w:hint="eastAsia" w:ascii="宋体" w:hAnsi="宋体" w:eastAsia="宋体" w:cs="Times New Roman"/>
          <w:color w:val="000000"/>
          <w:sz w:val="24"/>
        </w:rPr>
        <w:t>项目负责人具有机电工程专业</w:t>
      </w:r>
      <w:r>
        <w:rPr>
          <w:rFonts w:hint="eastAsia" w:ascii="宋体" w:hAnsi="宋体" w:eastAsia="宋体" w:cs="Times New Roman"/>
          <w:color w:val="000000"/>
          <w:sz w:val="24"/>
          <w:lang w:eastAsia="zh-CN"/>
        </w:rPr>
        <w:t>贰</w:t>
      </w:r>
      <w:r>
        <w:rPr>
          <w:rFonts w:hint="eastAsia" w:ascii="宋体" w:hAnsi="宋体" w:eastAsia="宋体" w:cs="Times New Roman"/>
          <w:color w:val="000000"/>
          <w:sz w:val="24"/>
        </w:rPr>
        <w:t>级注册建造师执业资格，具备有效的Ｂ类安全生产考核合格证书且无在建工程；施工项目部关键岗位其他人员按湘建建[2015]57号文规定</w:t>
      </w:r>
      <w:r>
        <w:rPr>
          <w:rFonts w:hint="eastAsia" w:ascii="宋体" w:hAnsi="宋体" w:eastAsia="宋体" w:cs="Times New Roman"/>
          <w:color w:val="000000"/>
          <w:sz w:val="24"/>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3.9</w:t>
      </w:r>
      <w:r>
        <w:rPr>
          <w:rFonts w:hint="eastAsia" w:ascii="宋体" w:hAnsi="宋体" w:eastAsia="宋体" w:cs="Times New Roman"/>
          <w:color w:val="000000"/>
          <w:sz w:val="24"/>
        </w:rPr>
        <w:t>、本工程不允许联合体投标。</w:t>
      </w:r>
    </w:p>
    <w:p>
      <w:pPr>
        <w:pStyle w:val="2"/>
        <w:spacing w:before="156" w:beforeLines="50" w:after="0" w:line="240" w:lineRule="auto"/>
        <w:rPr>
          <w:rFonts w:hint="eastAsia" w:ascii="宋体" w:hAnsi="宋体" w:eastAsia="宋体"/>
          <w:color w:val="000000"/>
        </w:rPr>
      </w:pPr>
      <w:r>
        <w:rPr>
          <w:rFonts w:hint="eastAsia" w:ascii="宋体" w:hAnsi="宋体" w:eastAsia="宋体"/>
        </w:rPr>
        <w:t>四</w:t>
      </w:r>
      <w:bookmarkEnd w:id="21"/>
      <w:bookmarkEnd w:id="22"/>
      <w:bookmarkEnd w:id="23"/>
      <w:bookmarkEnd w:id="24"/>
      <w:bookmarkEnd w:id="25"/>
      <w:r>
        <w:rPr>
          <w:rFonts w:hint="eastAsia" w:ascii="宋体" w:hAnsi="宋体" w:eastAsia="宋体"/>
        </w:rPr>
        <w:t>、评标办法</w:t>
      </w:r>
      <w:bookmarkEnd w:id="26"/>
      <w:bookmarkEnd w:id="27"/>
    </w:p>
    <w:p>
      <w:pPr>
        <w:pStyle w:val="3"/>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Times New Roman"/>
          <w:color w:val="000000"/>
          <w:sz w:val="24"/>
        </w:rPr>
      </w:pPr>
      <w:bookmarkStart w:id="28" w:name="_Toc247527547"/>
      <w:bookmarkStart w:id="29" w:name="_Toc152045523"/>
      <w:bookmarkStart w:id="30" w:name="_Toc247513946"/>
      <w:bookmarkStart w:id="31" w:name="_Toc144974491"/>
      <w:bookmarkStart w:id="32" w:name="_Toc152042299"/>
      <w:bookmarkStart w:id="33" w:name="_Toc455734749"/>
      <w:bookmarkStart w:id="34" w:name="_Toc460778413"/>
      <w:r>
        <w:rPr>
          <w:rFonts w:hint="eastAsia" w:ascii="宋体" w:hAnsi="宋体" w:eastAsia="宋体" w:cs="Times New Roman"/>
          <w:color w:val="000000"/>
          <w:sz w:val="24"/>
        </w:rPr>
        <w:t>本项目评标办法采用（</w:t>
      </w:r>
      <w:r>
        <w:rPr>
          <w:rFonts w:hint="eastAsia" w:ascii="宋体" w:hAnsi="宋体" w:eastAsia="宋体" w:cs="Times New Roman"/>
          <w:color w:val="000000"/>
          <w:sz w:val="24"/>
          <w:lang w:val="en-US" w:eastAsia="zh-CN"/>
        </w:rPr>
        <w:t>投标</w:t>
      </w:r>
      <w:r>
        <w:rPr>
          <w:rFonts w:hint="eastAsia" w:ascii="宋体" w:hAnsi="宋体" w:eastAsia="宋体" w:cs="Times New Roman"/>
          <w:color w:val="000000"/>
          <w:sz w:val="24"/>
        </w:rPr>
        <w:t>报价和技术评审）综合打分的方式进行评标。</w:t>
      </w:r>
    </w:p>
    <w:p>
      <w:pPr>
        <w:pStyle w:val="2"/>
        <w:spacing w:before="156" w:beforeLines="50" w:after="0" w:line="240" w:lineRule="auto"/>
        <w:rPr>
          <w:rFonts w:hint="eastAsia" w:ascii="宋体" w:hAnsi="宋体" w:eastAsia="宋体"/>
          <w:color w:val="000000"/>
        </w:rPr>
      </w:pPr>
      <w:r>
        <w:rPr>
          <w:rFonts w:hint="eastAsia" w:ascii="宋体" w:hAnsi="宋体" w:eastAsia="宋体"/>
          <w:color w:val="000000"/>
        </w:rPr>
        <w:t>五</w:t>
      </w:r>
      <w:bookmarkEnd w:id="28"/>
      <w:bookmarkEnd w:id="29"/>
      <w:bookmarkEnd w:id="30"/>
      <w:bookmarkEnd w:id="31"/>
      <w:bookmarkEnd w:id="32"/>
      <w:r>
        <w:rPr>
          <w:rFonts w:hint="eastAsia" w:ascii="宋体" w:hAnsi="宋体" w:eastAsia="宋体"/>
          <w:color w:val="000000"/>
        </w:rPr>
        <w:t>、投标保证金</w:t>
      </w:r>
      <w:bookmarkEnd w:id="33"/>
      <w:bookmarkEnd w:id="34"/>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5.1 投标保证金的金额：</w:t>
      </w:r>
      <w:r>
        <w:rPr>
          <w:rFonts w:hint="eastAsia" w:ascii="宋体" w:hAnsi="宋体" w:eastAsia="宋体" w:cs="Times New Roman"/>
          <w:b/>
          <w:bCs/>
          <w:color w:val="000000"/>
          <w:sz w:val="24"/>
        </w:rPr>
        <w:t>人民币</w:t>
      </w:r>
      <w:r>
        <w:rPr>
          <w:rFonts w:hint="eastAsia" w:ascii="宋体" w:hAnsi="宋体" w:eastAsia="宋体" w:cs="Times New Roman"/>
          <w:b/>
          <w:bCs/>
          <w:color w:val="000000"/>
          <w:sz w:val="24"/>
          <w:lang w:val="en-US" w:eastAsia="zh-CN"/>
        </w:rPr>
        <w:t>伍万元</w:t>
      </w:r>
      <w:r>
        <w:rPr>
          <w:rFonts w:hint="eastAsia" w:ascii="宋体" w:hAnsi="宋体" w:eastAsia="宋体" w:cs="Times New Roman"/>
          <w:b/>
          <w:bCs/>
          <w:color w:val="000000"/>
          <w:sz w:val="24"/>
        </w:rPr>
        <w:t>整（</w:t>
      </w:r>
      <w:r>
        <w:rPr>
          <w:rFonts w:hint="eastAsia" w:ascii="宋体" w:hAnsi="宋体" w:eastAsia="宋体" w:cs="Times New Roman"/>
          <w:b/>
          <w:bCs/>
          <w:color w:val="000000"/>
          <w:sz w:val="24"/>
          <w:lang w:val="en-US" w:eastAsia="zh-CN"/>
        </w:rPr>
        <w:t>50</w:t>
      </w:r>
      <w:r>
        <w:rPr>
          <w:rFonts w:hint="eastAsia" w:ascii="宋体" w:hAnsi="宋体" w:eastAsia="宋体" w:cs="Times New Roman"/>
          <w:b/>
          <w:bCs/>
          <w:color w:val="000000"/>
          <w:sz w:val="24"/>
        </w:rPr>
        <w:t>000.00元）</w:t>
      </w:r>
      <w:r>
        <w:rPr>
          <w:rFonts w:hint="eastAsia" w:ascii="宋体" w:hAnsi="宋体" w:eastAsia="宋体" w:cs="Times New Roman"/>
          <w:color w:val="000000"/>
          <w:sz w:val="24"/>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5.2、缴纳时间：20</w:t>
      </w:r>
      <w:r>
        <w:rPr>
          <w:rFonts w:hint="eastAsia" w:ascii="宋体" w:hAnsi="宋体" w:eastAsia="宋体" w:cs="Times New Roman"/>
          <w:color w:val="000000"/>
          <w:sz w:val="24"/>
          <w:lang w:val="en-US" w:eastAsia="zh-CN"/>
        </w:rPr>
        <w:t>21</w:t>
      </w:r>
      <w:r>
        <w:rPr>
          <w:rFonts w:hint="eastAsia" w:ascii="宋体" w:hAnsi="宋体" w:eastAsia="宋体" w:cs="Times New Roman"/>
          <w:color w:val="000000"/>
          <w:sz w:val="24"/>
        </w:rPr>
        <w:t>年</w:t>
      </w:r>
      <w:r>
        <w:rPr>
          <w:rFonts w:hint="eastAsia" w:ascii="宋体" w:hAnsi="宋体" w:eastAsia="宋体" w:cs="Times New Roman"/>
          <w:color w:val="000000"/>
          <w:sz w:val="24"/>
          <w:lang w:val="en-US" w:eastAsia="zh-CN"/>
        </w:rPr>
        <w:t>1</w:t>
      </w:r>
      <w:r>
        <w:rPr>
          <w:rFonts w:hint="eastAsia" w:ascii="宋体" w:hAnsi="宋体" w:cs="Times New Roman"/>
          <w:color w:val="000000"/>
          <w:sz w:val="24"/>
          <w:lang w:val="en-US" w:eastAsia="zh-CN"/>
        </w:rPr>
        <w:t>2</w:t>
      </w:r>
      <w:r>
        <w:rPr>
          <w:rFonts w:hint="eastAsia" w:ascii="宋体" w:hAnsi="宋体" w:eastAsia="宋体" w:cs="Times New Roman"/>
          <w:color w:val="000000"/>
          <w:sz w:val="24"/>
        </w:rPr>
        <w:t>月</w:t>
      </w:r>
      <w:r>
        <w:rPr>
          <w:rFonts w:hint="eastAsia" w:ascii="宋体" w:hAnsi="宋体" w:cs="Times New Roman"/>
          <w:color w:val="000000"/>
          <w:sz w:val="24"/>
          <w:lang w:val="en-US" w:eastAsia="zh-CN"/>
        </w:rPr>
        <w:t>14</w:t>
      </w:r>
      <w:r>
        <w:rPr>
          <w:rFonts w:hint="eastAsia" w:ascii="宋体" w:hAnsi="宋体" w:eastAsia="宋体" w:cs="Times New Roman"/>
          <w:color w:val="000000"/>
          <w:sz w:val="24"/>
        </w:rPr>
        <w:t>日（北京时间）</w:t>
      </w:r>
      <w:r>
        <w:rPr>
          <w:rFonts w:hint="eastAsia" w:ascii="宋体" w:hAnsi="宋体" w:eastAsia="宋体" w:cs="Times New Roman"/>
          <w:color w:val="000000"/>
          <w:sz w:val="24"/>
          <w:lang w:val="en-US" w:eastAsia="zh-CN"/>
        </w:rPr>
        <w:t>下</w:t>
      </w:r>
      <w:r>
        <w:rPr>
          <w:rFonts w:hint="eastAsia" w:ascii="宋体" w:hAnsi="宋体" w:eastAsia="宋体" w:cs="Times New Roman"/>
          <w:color w:val="000000"/>
          <w:sz w:val="24"/>
        </w:rPr>
        <w:t>午1</w:t>
      </w:r>
      <w:r>
        <w:rPr>
          <w:rFonts w:hint="eastAsia" w:ascii="宋体" w:hAnsi="宋体" w:eastAsia="宋体" w:cs="Times New Roman"/>
          <w:color w:val="000000"/>
          <w:sz w:val="24"/>
          <w:lang w:val="en-US" w:eastAsia="zh-CN"/>
        </w:rPr>
        <w:t>7</w:t>
      </w:r>
      <w:r>
        <w:rPr>
          <w:rFonts w:hint="eastAsia" w:ascii="宋体" w:hAnsi="宋体" w:eastAsia="宋体" w:cs="Times New Roman"/>
          <w:color w:val="000000"/>
          <w:sz w:val="24"/>
        </w:rPr>
        <w:t>：00前（含），以招标人的资产财务部到账时间为准。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3、缴纳方式：银行转账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账户名：</w:t>
      </w:r>
      <w:r>
        <w:rPr>
          <w:rFonts w:hint="eastAsia" w:ascii="宋体" w:hAnsi="宋体" w:eastAsia="宋体" w:cs="Times New Roman"/>
          <w:b/>
          <w:bCs/>
          <w:color w:val="000000"/>
          <w:sz w:val="24"/>
        </w:rPr>
        <w:t>际华三五一七橡胶制品有限公司</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开户行：</w:t>
      </w:r>
      <w:r>
        <w:rPr>
          <w:rFonts w:hint="eastAsia" w:ascii="宋体" w:hAnsi="宋体" w:eastAsia="宋体" w:cs="Times New Roman"/>
          <w:b/>
          <w:bCs/>
          <w:color w:val="000000"/>
          <w:sz w:val="24"/>
        </w:rPr>
        <w:t>工商银行岳阳市解放路支行</w:t>
      </w:r>
      <w:r>
        <w:rPr>
          <w:rFonts w:hint="eastAsia" w:ascii="宋体" w:hAnsi="宋体" w:eastAsia="宋体" w:cs="Times New Roman"/>
          <w:color w:val="000000"/>
          <w:sz w:val="24"/>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账  号：</w:t>
      </w:r>
      <w:r>
        <w:rPr>
          <w:rFonts w:hint="eastAsia" w:ascii="宋体" w:hAnsi="宋体" w:eastAsia="宋体" w:cs="Times New Roman"/>
          <w:b/>
          <w:bCs/>
          <w:color w:val="000000"/>
          <w:sz w:val="24"/>
        </w:rPr>
        <w:t>1907 0664 0902 2102 589</w:t>
      </w:r>
    </w:p>
    <w:p>
      <w:pPr>
        <w:pStyle w:val="2"/>
        <w:spacing w:before="156" w:beforeLines="50" w:after="0" w:line="240" w:lineRule="auto"/>
        <w:rPr>
          <w:rFonts w:ascii="宋体" w:hAnsi="宋体" w:eastAsia="宋体"/>
          <w:color w:val="000000"/>
        </w:rPr>
      </w:pPr>
      <w:bookmarkStart w:id="35" w:name="_Toc460778414"/>
      <w:bookmarkStart w:id="36" w:name="_Toc144974492"/>
      <w:bookmarkStart w:id="37" w:name="_Toc247513947"/>
      <w:bookmarkStart w:id="38" w:name="_Toc152045524"/>
      <w:bookmarkStart w:id="39" w:name="_Toc247527548"/>
      <w:bookmarkStart w:id="40" w:name="_Toc152042300"/>
      <w:bookmarkStart w:id="41" w:name="_Toc455734750"/>
      <w:r>
        <w:rPr>
          <w:rFonts w:hint="eastAsia" w:ascii="宋体" w:hAnsi="宋体" w:eastAsia="宋体"/>
          <w:color w:val="000000"/>
        </w:rPr>
        <w:t>六</w:t>
      </w:r>
      <w:bookmarkEnd w:id="35"/>
      <w:bookmarkEnd w:id="36"/>
      <w:bookmarkEnd w:id="37"/>
      <w:bookmarkEnd w:id="38"/>
      <w:bookmarkEnd w:id="39"/>
      <w:bookmarkEnd w:id="40"/>
      <w:bookmarkEnd w:id="41"/>
      <w:r>
        <w:rPr>
          <w:rFonts w:hint="eastAsia" w:ascii="宋体" w:hAnsi="宋体" w:eastAsia="宋体"/>
          <w:color w:val="000000"/>
        </w:rPr>
        <w:t>、招标文件的获取及报名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bookmarkStart w:id="42" w:name="_Toc460778415"/>
      <w:bookmarkStart w:id="43" w:name="_Toc455734751"/>
      <w:r>
        <w:rPr>
          <w:rFonts w:hint="eastAsia" w:ascii="宋体" w:hAnsi="宋体" w:eastAsia="宋体" w:cs="Times New Roman"/>
          <w:color w:val="000000"/>
          <w:sz w:val="24"/>
        </w:rPr>
        <w:t>6.1、投标人需在际华集团电子化采购平台（网址：</w:t>
      </w:r>
      <w:r>
        <w:rPr>
          <w:rFonts w:hint="eastAsia" w:ascii="宋体" w:hAnsi="宋体" w:eastAsia="宋体" w:cs="Times New Roman"/>
          <w:color w:val="000000"/>
          <w:sz w:val="24"/>
        </w:rPr>
        <w:fldChar w:fldCharType="begin"/>
      </w:r>
      <w:r>
        <w:rPr>
          <w:rFonts w:hint="eastAsia" w:ascii="宋体" w:hAnsi="宋体" w:eastAsia="宋体" w:cs="Times New Roman"/>
          <w:color w:val="000000"/>
          <w:sz w:val="24"/>
        </w:rPr>
        <w:instrText xml:space="preserve"> HYPERLINK "http://49.4.122.50/）进行供应商注册" </w:instrText>
      </w:r>
      <w:r>
        <w:rPr>
          <w:rFonts w:hint="eastAsia" w:ascii="宋体" w:hAnsi="宋体" w:eastAsia="宋体" w:cs="Times New Roman"/>
          <w:color w:val="000000"/>
          <w:sz w:val="24"/>
        </w:rPr>
        <w:fldChar w:fldCharType="separate"/>
      </w:r>
      <w:r>
        <w:rPr>
          <w:rFonts w:hint="eastAsia" w:ascii="宋体" w:hAnsi="宋体" w:eastAsia="宋体" w:cs="Times New Roman"/>
          <w:b/>
          <w:bCs/>
          <w:color w:val="000000"/>
          <w:sz w:val="24"/>
        </w:rPr>
        <w:t>http://www.jihuacaigou.com/</w:t>
      </w:r>
      <w:r>
        <w:rPr>
          <w:rFonts w:hint="eastAsia" w:ascii="宋体" w:hAnsi="宋体" w:eastAsia="宋体" w:cs="Times New Roman"/>
          <w:color w:val="000000"/>
          <w:sz w:val="24"/>
        </w:rPr>
        <w:t>）</w:t>
      </w:r>
      <w:r>
        <w:rPr>
          <w:rFonts w:hint="eastAsia" w:ascii="宋体" w:hAnsi="宋体" w:eastAsia="宋体" w:cs="Times New Roman"/>
          <w:color w:val="000000"/>
          <w:sz w:val="24"/>
        </w:rPr>
        <w:fldChar w:fldCharType="end"/>
      </w:r>
      <w:r>
        <w:rPr>
          <w:rFonts w:hint="eastAsia" w:ascii="宋体" w:hAnsi="宋体" w:eastAsia="宋体" w:cs="Times New Roman"/>
          <w:color w:val="000000"/>
          <w:sz w:val="24"/>
        </w:rPr>
        <w:t>进行供应商注册，本次招标不提供纸质招标文件，通过际华集团电子化采购平台提供电子版招标文件发送，各投标单位按要求自行下载。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6.2、报名时间及</w:t>
      </w:r>
      <w:r>
        <w:rPr>
          <w:rFonts w:hint="eastAsia" w:ascii="宋体" w:hAnsi="宋体" w:eastAsia="宋体" w:cs="Times New Roman"/>
          <w:color w:val="000000"/>
          <w:sz w:val="24"/>
          <w:lang w:val="en-US" w:eastAsia="zh-CN"/>
        </w:rPr>
        <w:t>获取</w:t>
      </w:r>
      <w:r>
        <w:rPr>
          <w:rFonts w:hint="eastAsia" w:ascii="宋体" w:hAnsi="宋体" w:eastAsia="宋体" w:cs="Times New Roman"/>
          <w:color w:val="000000"/>
          <w:sz w:val="24"/>
        </w:rPr>
        <w:t>招标文件时间：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6.2.1、投标人报名和招标文件的领取全部在际华集团电子化采购平台上完成。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6.2.2、网上报名和招标文件下载时间：20</w:t>
      </w:r>
      <w:r>
        <w:rPr>
          <w:rFonts w:hint="eastAsia" w:ascii="宋体" w:hAnsi="宋体" w:eastAsia="宋体" w:cs="Times New Roman"/>
          <w:color w:val="000000"/>
          <w:sz w:val="24"/>
          <w:lang w:val="en-US" w:eastAsia="zh-CN"/>
        </w:rPr>
        <w:t>21</w:t>
      </w:r>
      <w:r>
        <w:rPr>
          <w:rFonts w:hint="eastAsia" w:ascii="宋体" w:hAnsi="宋体" w:eastAsia="宋体" w:cs="Times New Roman"/>
          <w:color w:val="000000"/>
          <w:sz w:val="24"/>
        </w:rPr>
        <w:t>年</w:t>
      </w:r>
      <w:r>
        <w:rPr>
          <w:rFonts w:hint="eastAsia" w:ascii="宋体" w:hAnsi="宋体" w:eastAsia="宋体" w:cs="Times New Roman"/>
          <w:color w:val="000000"/>
          <w:sz w:val="24"/>
          <w:lang w:val="en-US" w:eastAsia="zh-CN"/>
        </w:rPr>
        <w:t>11</w:t>
      </w:r>
      <w:r>
        <w:rPr>
          <w:rFonts w:hint="eastAsia" w:ascii="宋体" w:hAnsi="宋体" w:eastAsia="宋体" w:cs="Times New Roman"/>
          <w:color w:val="000000"/>
          <w:sz w:val="24"/>
        </w:rPr>
        <w:t>月</w:t>
      </w:r>
      <w:r>
        <w:rPr>
          <w:rFonts w:hint="eastAsia" w:ascii="宋体" w:hAnsi="宋体" w:eastAsia="宋体" w:cs="Times New Roman"/>
          <w:color w:val="000000"/>
          <w:sz w:val="24"/>
          <w:lang w:val="en-US" w:eastAsia="zh-CN"/>
        </w:rPr>
        <w:t>24</w:t>
      </w:r>
      <w:r>
        <w:rPr>
          <w:rFonts w:hint="eastAsia" w:ascii="宋体" w:hAnsi="宋体" w:eastAsia="宋体" w:cs="Times New Roman"/>
          <w:color w:val="000000"/>
          <w:sz w:val="24"/>
        </w:rPr>
        <w:t>日至20</w:t>
      </w:r>
      <w:r>
        <w:rPr>
          <w:rFonts w:hint="eastAsia" w:ascii="宋体" w:hAnsi="宋体" w:eastAsia="宋体" w:cs="Times New Roman"/>
          <w:color w:val="000000"/>
          <w:sz w:val="24"/>
          <w:lang w:val="en-US" w:eastAsia="zh-CN"/>
        </w:rPr>
        <w:t>21</w:t>
      </w:r>
      <w:r>
        <w:rPr>
          <w:rFonts w:hint="eastAsia" w:ascii="宋体" w:hAnsi="宋体" w:eastAsia="宋体" w:cs="Times New Roman"/>
          <w:color w:val="000000"/>
          <w:sz w:val="24"/>
        </w:rPr>
        <w:t>年</w:t>
      </w:r>
      <w:r>
        <w:rPr>
          <w:rFonts w:hint="eastAsia" w:ascii="宋体" w:hAnsi="宋体" w:eastAsia="宋体" w:cs="Times New Roman"/>
          <w:color w:val="000000"/>
          <w:sz w:val="24"/>
          <w:lang w:val="en-US" w:eastAsia="zh-CN"/>
        </w:rPr>
        <w:t>11</w:t>
      </w:r>
      <w:r>
        <w:rPr>
          <w:rFonts w:hint="eastAsia" w:ascii="宋体" w:hAnsi="宋体" w:eastAsia="宋体" w:cs="Times New Roman"/>
          <w:color w:val="000000"/>
          <w:sz w:val="24"/>
        </w:rPr>
        <w:t>月</w:t>
      </w:r>
      <w:r>
        <w:rPr>
          <w:rFonts w:hint="eastAsia" w:ascii="宋体" w:hAnsi="宋体" w:eastAsia="宋体" w:cs="Times New Roman"/>
          <w:color w:val="000000"/>
          <w:sz w:val="24"/>
          <w:lang w:val="en-US" w:eastAsia="zh-CN"/>
        </w:rPr>
        <w:t>2</w:t>
      </w:r>
      <w:r>
        <w:rPr>
          <w:rFonts w:hint="eastAsia" w:ascii="宋体" w:hAnsi="宋体" w:cs="Times New Roman"/>
          <w:color w:val="000000"/>
          <w:sz w:val="24"/>
          <w:lang w:val="en-US" w:eastAsia="zh-CN"/>
        </w:rPr>
        <w:t>9</w:t>
      </w:r>
      <w:r>
        <w:rPr>
          <w:rFonts w:hint="eastAsia" w:ascii="宋体" w:hAnsi="宋体" w:eastAsia="宋体" w:cs="Times New Roman"/>
          <w:color w:val="000000"/>
          <w:sz w:val="24"/>
        </w:rPr>
        <w:t>日，上午8：30时至12：00时，下午14：00时至17：00时（节假日</w:t>
      </w:r>
      <w:r>
        <w:rPr>
          <w:rFonts w:hint="eastAsia" w:ascii="宋体" w:hAnsi="宋体" w:cs="Times New Roman"/>
          <w:color w:val="000000"/>
          <w:sz w:val="24"/>
          <w:lang w:eastAsia="zh-CN"/>
        </w:rPr>
        <w:t>不</w:t>
      </w:r>
      <w:r>
        <w:rPr>
          <w:rFonts w:hint="eastAsia" w:ascii="宋体" w:hAnsi="宋体" w:eastAsia="宋体" w:cs="Times New Roman"/>
          <w:color w:val="000000"/>
          <w:sz w:val="24"/>
        </w:rPr>
        <w:t>休息，北京时间，下同），完成报名后，及时按要求下载招标文件，逾期不受理。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6.2.3、在投标报名时间内，投标人未按要求完成注册和报名，其报名将会被拒绝，不能参加本次投标活动。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lang w:eastAsia="zh-CN"/>
        </w:rPr>
      </w:pPr>
      <w:r>
        <w:rPr>
          <w:rFonts w:hint="eastAsia" w:ascii="宋体" w:hAnsi="宋体" w:eastAsia="宋体" w:cs="Times New Roman"/>
          <w:color w:val="000000"/>
          <w:sz w:val="24"/>
        </w:rPr>
        <w:t>6.3、招标文件质疑截止时间</w:t>
      </w:r>
      <w:r>
        <w:rPr>
          <w:rFonts w:hint="eastAsia" w:ascii="宋体" w:hAnsi="宋体" w:eastAsia="宋体" w:cs="Times New Roman"/>
          <w:color w:val="000000"/>
          <w:sz w:val="24"/>
          <w:lang w:eastAsia="zh-CN"/>
        </w:rPr>
        <w:t>及形式</w:t>
      </w:r>
      <w:r>
        <w:rPr>
          <w:rFonts w:hint="eastAsia" w:ascii="宋体" w:hAnsi="宋体" w:eastAsia="宋体" w:cs="Times New Roman"/>
          <w:color w:val="000000"/>
          <w:sz w:val="24"/>
        </w:rPr>
        <w:t>：在投标报名时间内</w:t>
      </w:r>
      <w:r>
        <w:rPr>
          <w:rFonts w:hint="eastAsia" w:ascii="宋体" w:hAnsi="宋体" w:eastAsia="宋体" w:cs="Times New Roman"/>
          <w:color w:val="000000"/>
          <w:sz w:val="24"/>
          <w:lang w:eastAsia="zh-CN"/>
        </w:rPr>
        <w:t>，以书面形式提交招标人（与联系人进行联系）。</w:t>
      </w:r>
    </w:p>
    <w:p>
      <w:pPr>
        <w:pStyle w:val="2"/>
        <w:spacing w:before="156" w:beforeLines="50" w:after="0" w:line="240" w:lineRule="auto"/>
        <w:rPr>
          <w:rFonts w:hint="eastAsia" w:ascii="宋体" w:hAnsi="宋体" w:eastAsia="宋体"/>
          <w:color w:val="000000"/>
        </w:rPr>
      </w:pPr>
      <w:r>
        <w:rPr>
          <w:rFonts w:hint="eastAsia" w:ascii="宋体" w:hAnsi="宋体" w:eastAsia="宋体"/>
          <w:color w:val="000000"/>
        </w:rPr>
        <w:t>七、投标文件的递交</w:t>
      </w:r>
      <w:bookmarkEnd w:id="42"/>
      <w:bookmarkEnd w:id="43"/>
      <w:r>
        <w:rPr>
          <w:rFonts w:hint="eastAsia" w:ascii="宋体" w:hAnsi="宋体" w:eastAsia="宋体"/>
          <w:color w:val="000000"/>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rPr>
      </w:pPr>
      <w:r>
        <w:rPr>
          <w:rFonts w:hint="eastAsia" w:ascii="宋体" w:hAnsi="宋体" w:eastAsia="宋体" w:cs="Times New Roman"/>
          <w:color w:val="000000"/>
          <w:sz w:val="24"/>
        </w:rPr>
        <w:t>7.1、投标人需要将投标文件的电子版（扫描件）于20</w:t>
      </w:r>
      <w:r>
        <w:rPr>
          <w:rFonts w:hint="eastAsia" w:ascii="宋体" w:hAnsi="宋体" w:eastAsia="宋体" w:cs="Times New Roman"/>
          <w:color w:val="000000"/>
          <w:sz w:val="24"/>
          <w:lang w:val="en-US" w:eastAsia="zh-CN"/>
        </w:rPr>
        <w:t>21</w:t>
      </w:r>
      <w:r>
        <w:rPr>
          <w:rFonts w:hint="eastAsia" w:ascii="宋体" w:hAnsi="宋体" w:eastAsia="宋体" w:cs="Times New Roman"/>
          <w:color w:val="000000"/>
          <w:sz w:val="24"/>
        </w:rPr>
        <w:t>年</w:t>
      </w:r>
      <w:r>
        <w:rPr>
          <w:rFonts w:hint="eastAsia" w:ascii="宋体" w:hAnsi="宋体" w:eastAsia="宋体" w:cs="Times New Roman"/>
          <w:color w:val="000000"/>
          <w:sz w:val="24"/>
          <w:lang w:val="en-US" w:eastAsia="zh-CN"/>
        </w:rPr>
        <w:t>1</w:t>
      </w:r>
      <w:r>
        <w:rPr>
          <w:rFonts w:hint="eastAsia" w:ascii="宋体" w:hAnsi="宋体" w:cs="Times New Roman"/>
          <w:color w:val="000000"/>
          <w:sz w:val="24"/>
          <w:lang w:val="en-US" w:eastAsia="zh-CN"/>
        </w:rPr>
        <w:t>2</w:t>
      </w:r>
      <w:r>
        <w:rPr>
          <w:rFonts w:hint="eastAsia" w:ascii="宋体" w:hAnsi="宋体" w:eastAsia="宋体" w:cs="Times New Roman"/>
          <w:color w:val="000000"/>
          <w:sz w:val="24"/>
        </w:rPr>
        <w:t>月</w:t>
      </w:r>
      <w:r>
        <w:rPr>
          <w:rFonts w:hint="eastAsia" w:ascii="宋体" w:hAnsi="宋体" w:cs="Times New Roman"/>
          <w:color w:val="000000"/>
          <w:sz w:val="24"/>
          <w:lang w:val="en-US" w:eastAsia="zh-CN"/>
        </w:rPr>
        <w:t>14</w:t>
      </w:r>
      <w:r>
        <w:rPr>
          <w:rFonts w:hint="eastAsia" w:ascii="宋体" w:hAnsi="宋体" w:eastAsia="宋体" w:cs="Times New Roman"/>
          <w:color w:val="000000"/>
          <w:sz w:val="24"/>
        </w:rPr>
        <w:t>日</w:t>
      </w:r>
      <w:r>
        <w:rPr>
          <w:rFonts w:hint="eastAsia" w:ascii="宋体" w:hAnsi="宋体" w:eastAsia="宋体" w:cs="Times New Roman"/>
          <w:color w:val="000000"/>
          <w:sz w:val="24"/>
          <w:lang w:val="en-US" w:eastAsia="zh-CN"/>
        </w:rPr>
        <w:t>下</w:t>
      </w:r>
      <w:r>
        <w:rPr>
          <w:rFonts w:hint="eastAsia" w:ascii="宋体" w:hAnsi="宋体" w:eastAsia="宋体" w:cs="Times New Roman"/>
          <w:color w:val="000000"/>
          <w:sz w:val="24"/>
        </w:rPr>
        <w:t>午1</w:t>
      </w:r>
      <w:r>
        <w:rPr>
          <w:rFonts w:hint="eastAsia" w:ascii="宋体" w:hAnsi="宋体" w:eastAsia="宋体" w:cs="Times New Roman"/>
          <w:color w:val="000000"/>
          <w:sz w:val="24"/>
          <w:lang w:val="en-US" w:eastAsia="zh-CN"/>
        </w:rPr>
        <w:t>7</w:t>
      </w:r>
      <w:r>
        <w:rPr>
          <w:rFonts w:hint="eastAsia" w:ascii="宋体" w:hAnsi="宋体" w:eastAsia="宋体" w:cs="Times New Roman"/>
          <w:color w:val="000000"/>
          <w:sz w:val="24"/>
        </w:rPr>
        <w:t>时前上传至际华集团电子化采购平台（网址：</w:t>
      </w:r>
      <w:r>
        <w:rPr>
          <w:rFonts w:hint="eastAsia" w:ascii="宋体" w:hAnsi="宋体" w:eastAsia="宋体" w:cs="Times New Roman"/>
          <w:color w:val="000000"/>
          <w:sz w:val="24"/>
        </w:rPr>
        <w:fldChar w:fldCharType="begin"/>
      </w:r>
      <w:r>
        <w:rPr>
          <w:rFonts w:hint="eastAsia" w:ascii="宋体" w:hAnsi="宋体" w:eastAsia="宋体" w:cs="Times New Roman"/>
          <w:color w:val="000000"/>
          <w:sz w:val="24"/>
        </w:rPr>
        <w:instrText xml:space="preserve"> HYPERLINK "http://49.4.122.50/）进行供应商注册" </w:instrText>
      </w:r>
      <w:r>
        <w:rPr>
          <w:rFonts w:hint="eastAsia" w:ascii="宋体" w:hAnsi="宋体" w:eastAsia="宋体" w:cs="Times New Roman"/>
          <w:color w:val="000000"/>
          <w:sz w:val="24"/>
        </w:rPr>
        <w:fldChar w:fldCharType="separate"/>
      </w:r>
      <w:r>
        <w:rPr>
          <w:rFonts w:hint="eastAsia" w:ascii="宋体" w:hAnsi="宋体" w:eastAsia="宋体" w:cs="Times New Roman"/>
          <w:b/>
          <w:bCs/>
          <w:color w:val="000000"/>
          <w:sz w:val="24"/>
        </w:rPr>
        <w:t>http://www.jihuacaigou.com/</w:t>
      </w:r>
      <w:r>
        <w:rPr>
          <w:rFonts w:hint="eastAsia" w:ascii="宋体" w:hAnsi="宋体" w:eastAsia="宋体" w:cs="Times New Roman"/>
          <w:color w:val="000000"/>
          <w:sz w:val="24"/>
        </w:rPr>
        <w:t>）</w:t>
      </w:r>
      <w:r>
        <w:rPr>
          <w:rFonts w:hint="eastAsia" w:ascii="宋体" w:hAnsi="宋体" w:eastAsia="宋体" w:cs="Times New Roman"/>
          <w:color w:val="000000"/>
          <w:sz w:val="24"/>
        </w:rPr>
        <w:fldChar w:fldCharType="end"/>
      </w:r>
      <w:r>
        <w:rPr>
          <w:rFonts w:hint="eastAsia" w:ascii="宋体" w:hAnsi="宋体" w:eastAsia="宋体" w:cs="Times New Roman"/>
          <w:color w:val="000000"/>
          <w:sz w:val="24"/>
        </w:rPr>
        <w:t>,逾期未上传视为弃标。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7.2、</w:t>
      </w:r>
      <w:r>
        <w:rPr>
          <w:rFonts w:hint="eastAsia" w:ascii="宋体" w:hAnsi="宋体" w:eastAsia="宋体" w:cs="Times New Roman"/>
          <w:color w:val="000000"/>
          <w:sz w:val="24"/>
          <w:lang w:val="en-US" w:eastAsia="zh-CN"/>
        </w:rPr>
        <w:t>本次公开招标招标人不接受投标人的纸质投标文件，投标人按要求上传即可。</w:t>
      </w:r>
    </w:p>
    <w:p>
      <w:pPr>
        <w:pStyle w:val="2"/>
        <w:spacing w:before="156" w:beforeLines="50" w:after="0" w:line="240" w:lineRule="auto"/>
        <w:rPr>
          <w:rFonts w:hint="eastAsia" w:ascii="宋体" w:hAnsi="宋体" w:eastAsia="宋体"/>
          <w:color w:val="000000"/>
        </w:rPr>
      </w:pPr>
      <w:bookmarkStart w:id="44" w:name="_Toc460778416"/>
      <w:bookmarkStart w:id="45" w:name="_Toc455734752"/>
      <w:r>
        <w:rPr>
          <w:rFonts w:hint="eastAsia" w:ascii="宋体" w:hAnsi="宋体" w:eastAsia="宋体"/>
          <w:color w:val="000000"/>
        </w:rPr>
        <w:t>八、发布公告的媒介</w:t>
      </w:r>
      <w:bookmarkEnd w:id="44"/>
      <w:bookmarkEnd w:id="45"/>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480" w:firstLineChars="200"/>
        <w:textAlignment w:val="auto"/>
        <w:rPr>
          <w:rFonts w:hint="eastAsia" w:ascii="宋体" w:hAnsi="宋体" w:eastAsia="宋体"/>
          <w:color w:val="000000"/>
          <w:sz w:val="24"/>
          <w:lang w:eastAsia="zh-CN"/>
        </w:rPr>
      </w:pPr>
      <w:bookmarkStart w:id="46" w:name="_Toc455734753"/>
      <w:bookmarkStart w:id="47" w:name="_Toc460778417"/>
      <w:r>
        <w:rPr>
          <w:rFonts w:hint="eastAsia" w:ascii="宋体" w:hAnsi="宋体"/>
          <w:color w:val="000000"/>
          <w:sz w:val="24"/>
        </w:rPr>
        <w:t>本次招标公告在际华集团电子化采购平台</w:t>
      </w:r>
      <w:r>
        <w:rPr>
          <w:rFonts w:hint="eastAsia" w:ascii="宋体" w:hAnsi="宋体"/>
          <w:b/>
          <w:bCs/>
          <w:color w:val="000000"/>
          <w:sz w:val="24"/>
        </w:rPr>
        <w:t>(http://www.jihuacaigou.com</w:t>
      </w:r>
      <w:r>
        <w:rPr>
          <w:rFonts w:hint="eastAsia" w:ascii="宋体" w:hAnsi="宋体"/>
          <w:color w:val="000000"/>
          <w:sz w:val="24"/>
        </w:rPr>
        <w:t>/)上发布</w:t>
      </w:r>
      <w:r>
        <w:rPr>
          <w:rFonts w:hint="eastAsia" w:ascii="宋体" w:hAnsi="宋体"/>
          <w:color w:val="000000"/>
          <w:sz w:val="24"/>
          <w:lang w:eastAsia="zh-CN"/>
        </w:rPr>
        <w:t>。</w:t>
      </w:r>
      <w:bookmarkStart w:id="52" w:name="_GoBack"/>
      <w:bookmarkEnd w:id="52"/>
    </w:p>
    <w:p>
      <w:pPr>
        <w:pStyle w:val="2"/>
        <w:spacing w:before="156" w:beforeLines="50" w:after="0" w:line="240" w:lineRule="auto"/>
        <w:rPr>
          <w:rFonts w:hint="eastAsia" w:ascii="宋体" w:hAnsi="宋体" w:eastAsia="宋体"/>
          <w:color w:val="000000"/>
        </w:rPr>
      </w:pPr>
      <w:r>
        <w:rPr>
          <w:rFonts w:hint="eastAsia" w:ascii="宋体" w:hAnsi="宋体" w:eastAsia="宋体"/>
          <w:color w:val="000000"/>
        </w:rPr>
        <w:t>九、行政监督</w:t>
      </w:r>
      <w:bookmarkEnd w:id="46"/>
      <w:bookmarkEnd w:id="47"/>
    </w:p>
    <w:p>
      <w:pPr>
        <w:pStyle w:val="2"/>
        <w:keepNext/>
        <w:keepLines/>
        <w:pageBreakBefore w:val="0"/>
        <w:widowControl w:val="0"/>
        <w:kinsoku/>
        <w:wordWrap/>
        <w:overflowPunct/>
        <w:topLinePunct w:val="0"/>
        <w:autoSpaceDE/>
        <w:autoSpaceDN/>
        <w:bidi w:val="0"/>
        <w:adjustRightInd/>
        <w:snapToGrid/>
        <w:spacing w:before="156" w:beforeLines="50" w:line="400" w:lineRule="exact"/>
        <w:ind w:firstLine="480" w:firstLineChars="200"/>
        <w:textAlignment w:val="auto"/>
        <w:rPr>
          <w:rFonts w:ascii="宋体" w:hAnsi="宋体" w:eastAsia="宋体"/>
          <w:b w:val="0"/>
          <w:bCs w:val="0"/>
          <w:color w:val="000000"/>
          <w:sz w:val="24"/>
          <w:szCs w:val="24"/>
        </w:rPr>
      </w:pPr>
      <w:bookmarkStart w:id="48" w:name="_Toc460778418"/>
      <w:bookmarkStart w:id="49" w:name="_Toc455734754"/>
      <w:r>
        <w:rPr>
          <w:rFonts w:hint="eastAsia" w:ascii="宋体" w:hAnsi="宋体" w:eastAsia="宋体"/>
          <w:b w:val="0"/>
          <w:bCs w:val="0"/>
          <w:color w:val="000000"/>
          <w:sz w:val="24"/>
          <w:szCs w:val="24"/>
        </w:rPr>
        <w:t>本次招标项目接受际华三五一七橡胶制品有限公司纪委和招投标领导小组监督。</w:t>
      </w:r>
    </w:p>
    <w:bookmarkEnd w:id="48"/>
    <w:bookmarkEnd w:id="49"/>
    <w:p>
      <w:pPr>
        <w:pStyle w:val="2"/>
        <w:spacing w:before="156" w:beforeLines="50" w:after="0" w:line="240" w:lineRule="auto"/>
        <w:rPr>
          <w:rFonts w:hint="eastAsia" w:ascii="宋体" w:hAnsi="宋体" w:eastAsia="宋体"/>
          <w:color w:val="000000"/>
        </w:rPr>
      </w:pPr>
      <w:bookmarkStart w:id="50" w:name="_Toc460778419"/>
      <w:bookmarkStart w:id="51" w:name="_Toc455734755"/>
      <w:r>
        <w:rPr>
          <w:rFonts w:hint="eastAsia" w:ascii="宋体" w:hAnsi="宋体" w:eastAsia="宋体"/>
          <w:color w:val="000000"/>
        </w:rPr>
        <w:t>十、联系方式</w:t>
      </w:r>
      <w:bookmarkEnd w:id="50"/>
      <w:bookmarkEnd w:id="51"/>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480" w:firstLineChars="200"/>
        <w:textAlignment w:val="auto"/>
        <w:rPr>
          <w:rFonts w:hint="eastAsia" w:ascii="宋体" w:hAnsi="宋体"/>
          <w:color w:val="000000"/>
          <w:sz w:val="24"/>
        </w:rPr>
      </w:pPr>
      <w:r>
        <w:rPr>
          <w:rFonts w:hint="eastAsia" w:ascii="宋体" w:hAnsi="宋体"/>
          <w:color w:val="000000"/>
          <w:sz w:val="24"/>
        </w:rPr>
        <w:t>招 标 人：际华三五一七橡胶制品有限公司</w:t>
      </w:r>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联 系 人：廖乐    </w:t>
      </w:r>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480" w:firstLineChars="200"/>
        <w:textAlignment w:val="auto"/>
        <w:rPr>
          <w:rFonts w:hint="eastAsia" w:ascii="宋体" w:hAnsi="宋体"/>
          <w:b/>
          <w:bCs/>
          <w:color w:val="000000"/>
          <w:sz w:val="24"/>
        </w:rPr>
      </w:pPr>
      <w:r>
        <w:rPr>
          <w:rFonts w:hint="eastAsia" w:ascii="宋体" w:hAnsi="宋体"/>
          <w:color w:val="000000"/>
          <w:sz w:val="24"/>
        </w:rPr>
        <w:t>联系电话：</w:t>
      </w:r>
      <w:r>
        <w:rPr>
          <w:rFonts w:hint="eastAsia" w:ascii="宋体" w:hAnsi="宋体"/>
          <w:b/>
          <w:bCs/>
          <w:color w:val="000000"/>
          <w:sz w:val="24"/>
        </w:rPr>
        <w:t>15507305708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F3D03"/>
    <w:rsid w:val="0C036D72"/>
    <w:rsid w:val="17071370"/>
    <w:rsid w:val="4A23664A"/>
    <w:rsid w:val="604F3D03"/>
    <w:rsid w:val="675E72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beforeLines="0" w:after="260" w:afterLines="0" w:line="415"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2021-11-24T07:27:00Z</dcterms:created>
  <dc:creator>我是童情歌</dc:creator>
  <cp:lastModifiedBy>我是童情歌</cp:lastModifiedBy>
  <dcterms:modified xsi:type="dcterms:W3CDTF">2021-11-24T08:39:15Z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7ED45FE05C45400B82EAC50FA4178E64</vt:lpwstr>
  </property>
</Properties>
</file>