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9650" w14:textId="77777777" w:rsidR="00473C24" w:rsidRDefault="00473C24" w:rsidP="00473C24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color w:val="444444"/>
          <w:kern w:val="0"/>
          <w:sz w:val="22"/>
          <w:szCs w:val="22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现</w:t>
      </w:r>
      <w:proofErr w:type="gramStart"/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将</w:t>
      </w:r>
      <w:r w:rsidRPr="00492168">
        <w:rPr>
          <w:rFonts w:ascii="仿宋" w:eastAsia="仿宋" w:hAnsi="仿宋" w:cs="宋体"/>
          <w:color w:val="444444"/>
          <w:kern w:val="0"/>
          <w:sz w:val="32"/>
          <w:szCs w:val="32"/>
        </w:rPr>
        <w:t>际华</w:t>
      </w:r>
      <w:proofErr w:type="gramEnd"/>
      <w:r w:rsidRPr="00492168">
        <w:rPr>
          <w:rFonts w:ascii="仿宋" w:eastAsia="仿宋" w:hAnsi="仿宋" w:cs="宋体"/>
          <w:color w:val="444444"/>
          <w:kern w:val="0"/>
          <w:sz w:val="32"/>
          <w:szCs w:val="32"/>
        </w:rPr>
        <w:t>三五一五皮革皮鞋有限公司</w:t>
      </w: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生产材料公开招标采购结果进行公示，具体如下：</w:t>
      </w:r>
    </w:p>
    <w:p w14:paraId="334B63D0" w14:textId="77777777" w:rsidR="00473C24" w:rsidRDefault="00473C24" w:rsidP="00473C24">
      <w:pPr>
        <w:widowControl/>
        <w:shd w:val="clear" w:color="auto" w:fill="FFFFFF"/>
        <w:spacing w:line="432" w:lineRule="atLeast"/>
        <w:ind w:left="709"/>
        <w:jc w:val="left"/>
        <w:rPr>
          <w:rFonts w:ascii="微软雅黑" w:eastAsia="微软雅黑" w:hAnsi="微软雅黑" w:cs="宋体"/>
          <w:color w:val="444444"/>
          <w:kern w:val="0"/>
          <w:sz w:val="22"/>
          <w:szCs w:val="22"/>
        </w:rPr>
      </w:pPr>
      <w:r>
        <w:rPr>
          <w:rFonts w:ascii="黑体" w:eastAsia="黑体" w:hAnsi="黑体" w:cs="宋体" w:hint="eastAsia"/>
          <w:color w:val="444444"/>
          <w:kern w:val="0"/>
          <w:sz w:val="32"/>
          <w:szCs w:val="32"/>
        </w:rPr>
        <w:t>一、</w:t>
      </w:r>
      <w:r>
        <w:rPr>
          <w:rFonts w:ascii="Times New Roman" w:eastAsia="微软雅黑" w:hAnsi="Times New Roman" w:cs="Times New Roman"/>
          <w:color w:val="444444"/>
          <w:kern w:val="0"/>
          <w:sz w:val="14"/>
          <w:szCs w:val="14"/>
        </w:rPr>
        <w:t xml:space="preserve">     </w:t>
      </w:r>
      <w:r>
        <w:rPr>
          <w:rFonts w:ascii="黑体" w:eastAsia="黑体" w:hAnsi="黑体" w:cs="宋体" w:hint="eastAsia"/>
          <w:color w:val="444444"/>
          <w:kern w:val="0"/>
          <w:sz w:val="32"/>
          <w:szCs w:val="32"/>
        </w:rPr>
        <w:t>项目名称</w:t>
      </w:r>
    </w:p>
    <w:p w14:paraId="6E40FA00" w14:textId="77777777" w:rsidR="00473C24" w:rsidRPr="00492168" w:rsidRDefault="00473C24" w:rsidP="00473C24">
      <w:pPr>
        <w:widowControl/>
        <w:shd w:val="clear" w:color="auto" w:fill="FFFFFF"/>
        <w:spacing w:line="432" w:lineRule="atLeast"/>
        <w:ind w:firstLineChars="221" w:firstLine="707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proofErr w:type="gramStart"/>
      <w:r w:rsidRPr="00492168">
        <w:rPr>
          <w:rFonts w:ascii="仿宋" w:eastAsia="仿宋" w:hAnsi="仿宋" w:cs="宋体"/>
          <w:color w:val="444444"/>
          <w:kern w:val="0"/>
          <w:sz w:val="32"/>
          <w:szCs w:val="32"/>
        </w:rPr>
        <w:t>际华</w:t>
      </w:r>
      <w:proofErr w:type="gramEnd"/>
      <w:r w:rsidRPr="00492168">
        <w:rPr>
          <w:rFonts w:ascii="仿宋" w:eastAsia="仿宋" w:hAnsi="仿宋" w:cs="宋体"/>
          <w:color w:val="444444"/>
          <w:kern w:val="0"/>
          <w:sz w:val="32"/>
          <w:szCs w:val="32"/>
        </w:rPr>
        <w:t>3515公司皮胚、加工费、成品皮采购计划邀请招标</w:t>
      </w:r>
    </w:p>
    <w:p w14:paraId="4DC3D13A" w14:textId="77777777" w:rsidR="00473C24" w:rsidRDefault="00473C24" w:rsidP="00473C24">
      <w:pPr>
        <w:widowControl/>
        <w:shd w:val="clear" w:color="auto" w:fill="FFFFFF"/>
        <w:spacing w:line="432" w:lineRule="atLeast"/>
        <w:ind w:left="708"/>
        <w:jc w:val="left"/>
        <w:rPr>
          <w:rFonts w:ascii="微软雅黑" w:eastAsia="微软雅黑" w:hAnsi="微软雅黑" w:cs="宋体"/>
          <w:color w:val="444444"/>
          <w:kern w:val="0"/>
          <w:sz w:val="22"/>
          <w:szCs w:val="22"/>
        </w:rPr>
      </w:pPr>
      <w:r>
        <w:rPr>
          <w:rFonts w:ascii="黑体" w:eastAsia="黑体" w:hAnsi="黑体" w:cs="宋体" w:hint="eastAsia"/>
          <w:color w:val="444444"/>
          <w:kern w:val="0"/>
          <w:sz w:val="32"/>
          <w:szCs w:val="32"/>
        </w:rPr>
        <w:t>二、项目编号</w:t>
      </w:r>
    </w:p>
    <w:p w14:paraId="6C3E8864" w14:textId="77777777" w:rsidR="00473C24" w:rsidRDefault="00473C24" w:rsidP="00473C24">
      <w:pPr>
        <w:pStyle w:val="a3"/>
        <w:shd w:val="clear" w:color="auto" w:fill="FFFFFF"/>
        <w:spacing w:before="0" w:beforeAutospacing="0" w:after="0" w:afterAutospacing="0" w:line="435" w:lineRule="atLeast"/>
        <w:ind w:firstLine="640"/>
        <w:jc w:val="both"/>
        <w:rPr>
          <w:rFonts w:ascii="仿宋_GB2312" w:hAnsi="微软雅黑"/>
          <w:color w:val="444444"/>
          <w:sz w:val="32"/>
          <w:szCs w:val="32"/>
        </w:rPr>
      </w:pPr>
      <w:r>
        <w:rPr>
          <w:rFonts w:ascii="仿宋_GB2312" w:hAnsi="微软雅黑"/>
          <w:color w:val="444444"/>
          <w:sz w:val="32"/>
          <w:szCs w:val="32"/>
        </w:rPr>
        <w:t>2022-3515-0172</w:t>
      </w:r>
    </w:p>
    <w:p w14:paraId="36035ADE" w14:textId="77777777" w:rsidR="00473C24" w:rsidRDefault="00473C24" w:rsidP="00473C24">
      <w:pPr>
        <w:widowControl/>
        <w:shd w:val="clear" w:color="auto" w:fill="FFFFFF"/>
        <w:spacing w:line="432" w:lineRule="atLeast"/>
        <w:ind w:left="708"/>
        <w:jc w:val="left"/>
        <w:rPr>
          <w:rFonts w:ascii="黑体" w:eastAsia="黑体" w:hAnsi="黑体" w:cs="宋体"/>
          <w:color w:val="444444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444444"/>
          <w:kern w:val="0"/>
          <w:sz w:val="32"/>
          <w:szCs w:val="32"/>
        </w:rPr>
        <w:t>三、公式结果</w:t>
      </w:r>
    </w:p>
    <w:tbl>
      <w:tblPr>
        <w:tblW w:w="7903" w:type="dxa"/>
        <w:tblInd w:w="5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9"/>
        <w:gridCol w:w="5954"/>
      </w:tblGrid>
      <w:tr w:rsidR="00473C24" w14:paraId="79F8DBE1" w14:textId="77777777" w:rsidTr="00473C24">
        <w:trPr>
          <w:trHeight w:val="609"/>
        </w:trPr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9C1B7E9" w14:textId="77777777" w:rsidR="00473C24" w:rsidRDefault="00473C24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444444"/>
                <w:kern w:val="0"/>
                <w:sz w:val="20"/>
                <w:szCs w:val="20"/>
              </w:rPr>
              <w:t>编号</w:t>
            </w:r>
          </w:p>
        </w:tc>
        <w:tc>
          <w:tcPr>
            <w:tcW w:w="5954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57B94780" w14:textId="77777777" w:rsidR="00473C24" w:rsidRDefault="00473C24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444444"/>
                <w:kern w:val="0"/>
                <w:sz w:val="20"/>
                <w:szCs w:val="20"/>
              </w:rPr>
              <w:t>中标供应商</w:t>
            </w:r>
          </w:p>
        </w:tc>
      </w:tr>
      <w:tr w:rsidR="00473C24" w14:paraId="0380C1CB" w14:textId="77777777" w:rsidTr="00473C24">
        <w:trPr>
          <w:trHeight w:val="609"/>
        </w:trPr>
        <w:tc>
          <w:tcPr>
            <w:tcW w:w="1949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B183388" w14:textId="77777777" w:rsidR="00473C24" w:rsidRDefault="00473C24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444444"/>
                <w:kern w:val="0"/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4A7DDEB8" w14:textId="77777777" w:rsidR="00473C24" w:rsidRDefault="00473C24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  <w:t>漯河华</w:t>
            </w:r>
            <w:proofErr w:type="gramEnd"/>
            <w:r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  <w:t>晨鞋业有限公司(60%)</w:t>
            </w:r>
          </w:p>
          <w:p w14:paraId="59D60B6A" w14:textId="77777777" w:rsidR="00473C24" w:rsidRDefault="00473C24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  <w:t>武陟县</w:t>
            </w:r>
            <w:proofErr w:type="gramStart"/>
            <w:r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  <w:t>三亮皮业</w:t>
            </w:r>
            <w:proofErr w:type="gramEnd"/>
            <w:r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  <w:t>有限公司(40%)</w:t>
            </w:r>
          </w:p>
        </w:tc>
      </w:tr>
      <w:tr w:rsidR="00473C24" w14:paraId="2C0C5DDA" w14:textId="77777777" w:rsidTr="00473C24">
        <w:trPr>
          <w:trHeight w:val="609"/>
        </w:trPr>
        <w:tc>
          <w:tcPr>
            <w:tcW w:w="1949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D974BE1" w14:textId="77777777" w:rsidR="00473C24" w:rsidRDefault="00473C24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444444"/>
                <w:kern w:val="0"/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3046ED5A" w14:textId="77777777" w:rsidR="00473C24" w:rsidRDefault="00473C24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  <w:t>漯河市</w:t>
            </w:r>
            <w:proofErr w:type="gramStart"/>
            <w:r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  <w:t>丰盛皮业有限公司</w:t>
            </w:r>
            <w:proofErr w:type="gramEnd"/>
            <w:r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  <w:t>(100%)</w:t>
            </w:r>
          </w:p>
        </w:tc>
      </w:tr>
      <w:tr w:rsidR="00473C24" w14:paraId="08B7D156" w14:textId="77777777" w:rsidTr="00473C24">
        <w:trPr>
          <w:trHeight w:val="609"/>
        </w:trPr>
        <w:tc>
          <w:tcPr>
            <w:tcW w:w="1949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1794AF6" w14:textId="77777777" w:rsidR="00473C24" w:rsidRDefault="00473C24">
            <w:pPr>
              <w:widowControl/>
              <w:spacing w:line="435" w:lineRule="atLeast"/>
              <w:jc w:val="center"/>
              <w:rPr>
                <w:rFonts w:ascii="宋体" w:hAnsi="宋体"/>
                <w:color w:val="444444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444444"/>
                <w:kern w:val="0"/>
                <w:sz w:val="20"/>
                <w:szCs w:val="20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553DA63E" w14:textId="77777777" w:rsidR="00473C24" w:rsidRDefault="00473C24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  <w:t>河南裕宗璋实业有限公司(60%)</w:t>
            </w:r>
          </w:p>
          <w:p w14:paraId="391F8180" w14:textId="77777777" w:rsidR="00473C24" w:rsidRDefault="00473C24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  <w:t>兴业皮革科技股份有限公司(40%)</w:t>
            </w:r>
          </w:p>
        </w:tc>
      </w:tr>
      <w:tr w:rsidR="00473C24" w14:paraId="505BEC34" w14:textId="77777777" w:rsidTr="00473C24">
        <w:trPr>
          <w:trHeight w:val="609"/>
        </w:trPr>
        <w:tc>
          <w:tcPr>
            <w:tcW w:w="1949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EE68ED0" w14:textId="77777777" w:rsidR="00473C24" w:rsidRDefault="00473C24">
            <w:pPr>
              <w:widowControl/>
              <w:spacing w:line="435" w:lineRule="atLeast"/>
              <w:jc w:val="center"/>
              <w:rPr>
                <w:rFonts w:ascii="宋体" w:hAnsi="宋体"/>
                <w:color w:val="444444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444444"/>
                <w:kern w:val="0"/>
                <w:sz w:val="20"/>
                <w:szCs w:val="20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3E016860" w14:textId="77777777" w:rsidR="00473C24" w:rsidRDefault="00473C24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  <w:t>新蔡县中海皮革有限公司(60%),</w:t>
            </w:r>
          </w:p>
          <w:p w14:paraId="570E0829" w14:textId="77777777" w:rsidR="00473C24" w:rsidRDefault="00473C24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  <w:t>兴业皮革科技股份有限公司(40%)</w:t>
            </w:r>
          </w:p>
        </w:tc>
      </w:tr>
    </w:tbl>
    <w:p w14:paraId="0BADB481" w14:textId="5C18DFD9" w:rsidR="00473C24" w:rsidRDefault="00473C24" w:rsidP="00C009B7">
      <w:pPr>
        <w:widowControl/>
        <w:shd w:val="clear" w:color="auto" w:fill="FFFFFF"/>
        <w:spacing w:line="432" w:lineRule="atLeast"/>
        <w:jc w:val="left"/>
        <w:rPr>
          <w:rFonts w:ascii="微软雅黑" w:eastAsia="微软雅黑" w:hAnsi="微软雅黑" w:cs="宋体"/>
          <w:color w:val="444444"/>
          <w:kern w:val="0"/>
          <w:sz w:val="22"/>
          <w:szCs w:val="22"/>
        </w:rPr>
      </w:pPr>
      <w:r>
        <w:rPr>
          <w:rFonts w:ascii="微软雅黑" w:eastAsia="微软雅黑" w:hAnsi="微软雅黑" w:cs="宋体" w:hint="eastAsia"/>
          <w:color w:val="444444"/>
          <w:kern w:val="0"/>
          <w:sz w:val="22"/>
          <w:szCs w:val="22"/>
        </w:rPr>
        <w:t xml:space="preserve"> </w:t>
      </w:r>
    </w:p>
    <w:p w14:paraId="21F27C3A" w14:textId="77777777" w:rsidR="00473C24" w:rsidRDefault="00473C24" w:rsidP="00473C24">
      <w:pPr>
        <w:widowControl/>
        <w:shd w:val="clear" w:color="auto" w:fill="FFFFFF"/>
        <w:spacing w:line="435" w:lineRule="atLeast"/>
        <w:ind w:firstLine="640"/>
        <w:jc w:val="left"/>
        <w:rPr>
          <w:rFonts w:ascii="微软雅黑" w:eastAsia="微软雅黑" w:hAnsi="微软雅黑" w:cs="宋体"/>
          <w:color w:val="444444"/>
          <w:kern w:val="0"/>
          <w:sz w:val="22"/>
          <w:szCs w:val="22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对参加本次采购活动的供应商表示感谢。</w:t>
      </w:r>
    </w:p>
    <w:p w14:paraId="6E947BDC" w14:textId="77777777" w:rsidR="00473C24" w:rsidRDefault="00473C24" w:rsidP="00473C24">
      <w:r>
        <w:t xml:space="preserve"> </w:t>
      </w:r>
    </w:p>
    <w:p w14:paraId="3A0A9EBC" w14:textId="77777777" w:rsidR="00FD59A7" w:rsidRPr="00473C24" w:rsidRDefault="00FD59A7"/>
    <w:sectPr w:rsidR="00FD59A7" w:rsidRPr="00473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Calibri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24"/>
    <w:rsid w:val="00473C24"/>
    <w:rsid w:val="00492168"/>
    <w:rsid w:val="009C126E"/>
    <w:rsid w:val="00C009B7"/>
    <w:rsid w:val="00FD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DB1F2"/>
  <w15:chartTrackingRefBased/>
  <w15:docId w15:val="{79DF71D9-371E-43D5-A4EC-C66E84D3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C2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C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文杰 李</dc:creator>
  <cp:keywords/>
  <dc:description/>
  <cp:lastModifiedBy>文杰 李</cp:lastModifiedBy>
  <cp:revision>3</cp:revision>
  <dcterms:created xsi:type="dcterms:W3CDTF">2022-03-26T07:07:00Z</dcterms:created>
  <dcterms:modified xsi:type="dcterms:W3CDTF">2022-03-26T07:15:00Z</dcterms:modified>
</cp:coreProperties>
</file>