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432" w:lineRule="atLeast"/>
        <w:jc w:val="center"/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</w:rPr>
        <w:t>3</w:t>
      </w:r>
      <w:r>
        <w:rPr>
          <w:rFonts w:ascii="仿宋_GB2312" w:hAnsi="微软雅黑" w:eastAsia="仿宋_GB2312" w:cs="宋体"/>
          <w:b/>
          <w:bCs/>
          <w:kern w:val="0"/>
          <w:sz w:val="36"/>
          <w:szCs w:val="36"/>
        </w:rPr>
        <w:t>502</w:t>
      </w:r>
      <w:r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</w:rPr>
        <w:t>公司购买</w:t>
      </w:r>
      <w:r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  <w:lang w:val="en-US" w:eastAsia="zh-CN"/>
        </w:rPr>
        <w:t>光纤熔接机</w:t>
      </w:r>
      <w:r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</w:rPr>
        <w:t>询比价采购公告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际华三五零二职业装有限公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司根据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需要，</w:t>
      </w:r>
      <w:r>
        <w:rPr>
          <w:rFonts w:ascii="仿宋_GB2312" w:hAnsi="微软雅黑" w:eastAsia="仿宋_GB2312" w:cs="宋体"/>
          <w:kern w:val="0"/>
          <w:sz w:val="32"/>
          <w:szCs w:val="32"/>
        </w:rPr>
        <w:t>需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购置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光纤熔接机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，现就该采购项目进行询比价采购，具体如下：</w:t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一、项目名称</w:t>
      </w:r>
    </w:p>
    <w:p>
      <w:pPr>
        <w:widowControl/>
        <w:shd w:val="clear" w:color="auto" w:fill="FFFFFF"/>
        <w:spacing w:line="432" w:lineRule="atLeast"/>
        <w:ind w:firstLine="704" w:firstLineChars="22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光纤熔接机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项目、规格需求等见询比价文件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二、项目编号</w:t>
      </w:r>
    </w:p>
    <w:p>
      <w:pPr>
        <w:widowControl/>
        <w:shd w:val="clear" w:color="auto" w:fill="FFFFFF"/>
        <w:spacing w:line="432" w:lineRule="atLeast"/>
        <w:ind w:firstLine="566" w:firstLineChars="177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</w:rPr>
        <w:t> 2022-3502-0533</w:t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三、报价单位资格要求</w:t>
      </w:r>
    </w:p>
    <w:p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1.报价单位应为中国境内注册机构，具有独立法人资格；</w:t>
      </w:r>
    </w:p>
    <w:p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2.最近三年内没有发生骗取中标、严重违约等不良行为;</w:t>
      </w:r>
    </w:p>
    <w:p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3.没有处于被责令停业，财产被接管、冻结及破产状态;</w:t>
      </w:r>
    </w:p>
    <w:p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4.具有良好的银行资信和商业信誉，经营状况良好;</w:t>
      </w:r>
    </w:p>
    <w:p>
      <w:pPr>
        <w:widowControl/>
        <w:shd w:val="clear" w:color="auto" w:fill="FFFFFF"/>
        <w:spacing w:line="432" w:lineRule="atLeast"/>
        <w:ind w:firstLine="567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5.报价单位与采购单位不存在现实的或潜在的利益冲突。</w:t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四、发标时间、发标方式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1.发标时间：202</w:t>
      </w:r>
      <w:r>
        <w:rPr>
          <w:rFonts w:ascii="仿宋_GB2312" w:hAnsi="微软雅黑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ascii="仿宋_GB2312" w:hAnsi="微软雅黑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</w:t>
      </w:r>
      <w:r>
        <w:rPr>
          <w:rFonts w:ascii="仿宋_GB2312" w:hAnsi="微软雅黑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日。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2.本次采购不提供纸质询价文件，通过际华集团电子化采购平台提供电子版询价文件发送到报价单位。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仿宋_GB2312" w:hAnsi="微软雅黑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3.际华集团电子化采购平台访问地址：</w:t>
      </w:r>
      <w:r>
        <w:fldChar w:fldCharType="begin"/>
      </w:r>
      <w:r>
        <w:instrText xml:space="preserve"> HYPERLINK "http://www.jihuacaigou.com/" </w:instrText>
      </w:r>
      <w:r>
        <w:fldChar w:fldCharType="separate"/>
      </w:r>
      <w:r>
        <w:rPr>
          <w:rStyle w:val="6"/>
          <w:rFonts w:ascii="仿宋_GB2312" w:hAnsi="微软雅黑" w:eastAsia="仿宋_GB2312" w:cs="宋体"/>
          <w:b/>
          <w:kern w:val="0"/>
          <w:sz w:val="32"/>
          <w:szCs w:val="32"/>
        </w:rPr>
        <w:t>http://www.jihuacaigou.com/</w:t>
      </w:r>
      <w:r>
        <w:rPr>
          <w:rStyle w:val="6"/>
          <w:rFonts w:ascii="仿宋_GB2312" w:hAnsi="微软雅黑" w:eastAsia="仿宋_GB2312" w:cs="宋体"/>
          <w:b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五、投标、开标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1.报价截止时间：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202</w:t>
      </w:r>
      <w:r>
        <w:rPr>
          <w:rFonts w:ascii="仿宋_GB2312" w:hAnsi="宋体" w:eastAsia="仿宋_GB2312"/>
          <w:b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日1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: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。报价人应于报价截止时间前将投标（报价）文件扫描件上传至际华集团电子化采购平台，同时在际华集团电子化采购平台上进行在线报价。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2.开标时间：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202</w:t>
      </w:r>
      <w:r>
        <w:rPr>
          <w:rFonts w:ascii="仿宋_GB2312" w:hAnsi="宋体" w:eastAsia="仿宋_GB2312"/>
          <w:b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日1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:</w:t>
      </w:r>
      <w:r>
        <w:rPr>
          <w:rFonts w:ascii="仿宋_GB2312" w:hAnsi="宋体" w:eastAsia="仿宋_GB2312"/>
          <w:b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0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3.开标地点：际华三五零二职业装有限公司会议室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before="240" w:line="432" w:lineRule="atLeast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六、工作联系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张晓江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（可联系际华集团电子化采购平台注册、答疑、递交报价文件等事宜）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default" w:ascii="微软雅黑" w:hAnsi="微软雅黑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电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话：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15533931322</w:t>
      </w:r>
    </w:p>
    <w:p/>
    <w:p>
      <w:pPr>
        <w:widowControl/>
        <w:shd w:val="clear" w:color="auto" w:fill="FFFFFF"/>
        <w:spacing w:after="240" w:line="432" w:lineRule="atLeast"/>
        <w:jc w:val="center"/>
        <w:rPr>
          <w:rFonts w:hint="eastAsia" w:ascii="仿宋_GB2312" w:hAnsi="微软雅黑" w:eastAsia="仿宋_GB2312" w:cs="宋体"/>
          <w:b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42"/>
    <w:rsid w:val="0003476C"/>
    <w:rsid w:val="00080278"/>
    <w:rsid w:val="000A7C5F"/>
    <w:rsid w:val="000E6163"/>
    <w:rsid w:val="000F3FE5"/>
    <w:rsid w:val="00106637"/>
    <w:rsid w:val="0011112D"/>
    <w:rsid w:val="0012531B"/>
    <w:rsid w:val="001A1D00"/>
    <w:rsid w:val="001E34AA"/>
    <w:rsid w:val="00246BDD"/>
    <w:rsid w:val="00284779"/>
    <w:rsid w:val="002A258A"/>
    <w:rsid w:val="002A4379"/>
    <w:rsid w:val="002E24F1"/>
    <w:rsid w:val="003036D9"/>
    <w:rsid w:val="003118C4"/>
    <w:rsid w:val="00334F92"/>
    <w:rsid w:val="003367F0"/>
    <w:rsid w:val="00357734"/>
    <w:rsid w:val="003B3185"/>
    <w:rsid w:val="003D6F59"/>
    <w:rsid w:val="00446785"/>
    <w:rsid w:val="004477CA"/>
    <w:rsid w:val="00452C6D"/>
    <w:rsid w:val="0047626E"/>
    <w:rsid w:val="004E0F0D"/>
    <w:rsid w:val="00517B49"/>
    <w:rsid w:val="00525183"/>
    <w:rsid w:val="00597E1E"/>
    <w:rsid w:val="005A0A5E"/>
    <w:rsid w:val="005B125F"/>
    <w:rsid w:val="00600EC4"/>
    <w:rsid w:val="00612929"/>
    <w:rsid w:val="006641B8"/>
    <w:rsid w:val="006821F3"/>
    <w:rsid w:val="006A53E6"/>
    <w:rsid w:val="006D58EB"/>
    <w:rsid w:val="006D67B3"/>
    <w:rsid w:val="0071018F"/>
    <w:rsid w:val="007110D2"/>
    <w:rsid w:val="00720168"/>
    <w:rsid w:val="00735416"/>
    <w:rsid w:val="00764ABC"/>
    <w:rsid w:val="007C7BDF"/>
    <w:rsid w:val="007E2E0D"/>
    <w:rsid w:val="007E6109"/>
    <w:rsid w:val="007F0ECE"/>
    <w:rsid w:val="007F42F3"/>
    <w:rsid w:val="007F709F"/>
    <w:rsid w:val="00821270"/>
    <w:rsid w:val="00865919"/>
    <w:rsid w:val="00890A3B"/>
    <w:rsid w:val="008A1043"/>
    <w:rsid w:val="008A2AD8"/>
    <w:rsid w:val="008C1AB2"/>
    <w:rsid w:val="008C3A05"/>
    <w:rsid w:val="009258D4"/>
    <w:rsid w:val="00926C4E"/>
    <w:rsid w:val="00951554"/>
    <w:rsid w:val="00972A61"/>
    <w:rsid w:val="0097532E"/>
    <w:rsid w:val="009978ED"/>
    <w:rsid w:val="009C57C6"/>
    <w:rsid w:val="00A32F04"/>
    <w:rsid w:val="00A53063"/>
    <w:rsid w:val="00A570B2"/>
    <w:rsid w:val="00A6233F"/>
    <w:rsid w:val="00A75CA6"/>
    <w:rsid w:val="00AA0F90"/>
    <w:rsid w:val="00AA31A4"/>
    <w:rsid w:val="00AB14EC"/>
    <w:rsid w:val="00AD51A2"/>
    <w:rsid w:val="00B46E7A"/>
    <w:rsid w:val="00B62CA8"/>
    <w:rsid w:val="00B907A0"/>
    <w:rsid w:val="00BA561D"/>
    <w:rsid w:val="00BC3402"/>
    <w:rsid w:val="00BC6C2D"/>
    <w:rsid w:val="00BE5A1F"/>
    <w:rsid w:val="00C70879"/>
    <w:rsid w:val="00C8561E"/>
    <w:rsid w:val="00C939BB"/>
    <w:rsid w:val="00CA2CB8"/>
    <w:rsid w:val="00CB7C07"/>
    <w:rsid w:val="00CE3121"/>
    <w:rsid w:val="00CF329A"/>
    <w:rsid w:val="00D2791C"/>
    <w:rsid w:val="00D32FEF"/>
    <w:rsid w:val="00D6467C"/>
    <w:rsid w:val="00D66532"/>
    <w:rsid w:val="00D87EF7"/>
    <w:rsid w:val="00D9590E"/>
    <w:rsid w:val="00DA0EA0"/>
    <w:rsid w:val="00DA25C5"/>
    <w:rsid w:val="00DA50D9"/>
    <w:rsid w:val="00DC2E14"/>
    <w:rsid w:val="00DF6D43"/>
    <w:rsid w:val="00E00E66"/>
    <w:rsid w:val="00E03E07"/>
    <w:rsid w:val="00E17CA2"/>
    <w:rsid w:val="00EE7E0F"/>
    <w:rsid w:val="00F06FBF"/>
    <w:rsid w:val="00F15915"/>
    <w:rsid w:val="00F27042"/>
    <w:rsid w:val="00F35583"/>
    <w:rsid w:val="00F51EBC"/>
    <w:rsid w:val="00FB0CEF"/>
    <w:rsid w:val="00FD284B"/>
    <w:rsid w:val="56F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2020-10-24T07:47:00Z</dcterms:created>
  <dc:creator>Microsoft 帐户</dc:creator>
  <cp:lastModifiedBy>陈晔</cp:lastModifiedBy>
  <dcterms:modified xsi:type="dcterms:W3CDTF">2022-04-16T01:30:56Z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