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5"/>
        <w:gridCol w:w="1640"/>
        <w:gridCol w:w="1675"/>
        <w:gridCol w:w="1110"/>
        <w:gridCol w:w="675"/>
        <w:gridCol w:w="1673"/>
        <w:gridCol w:w="2085"/>
        <w:gridCol w:w="1140"/>
        <w:gridCol w:w="1477"/>
        <w:gridCol w:w="960"/>
        <w:gridCol w:w="123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5360" w:type="dxa"/>
            <w:gridSpan w:val="12"/>
            <w:tcBorders>
              <w:top w:val="nil"/>
              <w:left w:val="nil"/>
              <w:bottom w:val="nil"/>
              <w:right w:val="nil"/>
            </w:tcBorders>
            <w:shd w:val="clear"/>
            <w:noWrap/>
            <w:vAlign w:val="center"/>
          </w:tcPr>
          <w:p>
            <w:pPr>
              <w:keepNext w:val="0"/>
              <w:keepLines w:val="0"/>
              <w:widowControl/>
              <w:suppressLineNumbers w:val="0"/>
              <w:jc w:val="center"/>
              <w:textAlignment w:val="center"/>
              <w:rPr>
                <w:rFonts w:ascii="Arial" w:hAnsi="Arial" w:cs="Arial"/>
                <w:b/>
                <w:bCs/>
                <w:i w:val="0"/>
                <w:iCs w:val="0"/>
                <w:color w:val="000000"/>
                <w:sz w:val="28"/>
                <w:szCs w:val="28"/>
                <w:u w:val="none"/>
              </w:rPr>
            </w:pPr>
            <w:r>
              <w:rPr>
                <w:rFonts w:hint="default" w:ascii="Arial" w:hAnsi="Arial" w:eastAsia="宋体" w:cs="Arial"/>
                <w:b/>
                <w:bCs/>
                <w:i w:val="0"/>
                <w:iCs w:val="0"/>
                <w:color w:val="000000"/>
                <w:kern w:val="0"/>
                <w:sz w:val="28"/>
                <w:szCs w:val="28"/>
                <w:u w:val="none"/>
                <w:bdr w:val="none" w:color="auto" w:sz="0" w:space="0"/>
                <w:lang w:val="en-US" w:eastAsia="zh-CN" w:bidi="ar"/>
              </w:rPr>
              <w:t>中标结果一览表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2"/>
            <w:tcBorders>
              <w:top w:val="nil"/>
              <w:left w:val="nil"/>
              <w:bottom w:val="single" w:color="000000" w:sz="4" w:space="0"/>
              <w:right w:val="nil"/>
            </w:tcBorders>
            <w:shd w:val="clear" w:color="auto" w:fill="FFCC00"/>
            <w:noWrap/>
            <w:vAlign w:val="center"/>
          </w:tcPr>
          <w:p>
            <w:pPr>
              <w:keepNext w:val="0"/>
              <w:keepLines w:val="0"/>
              <w:widowControl/>
              <w:suppressLineNumbers w:val="0"/>
              <w:jc w:val="left"/>
              <w:textAlignment w:val="center"/>
              <w:rPr>
                <w:rFonts w:hint="default"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bdr w:val="none" w:color="auto" w:sz="0" w:space="0"/>
                <w:lang w:val="en-US" w:eastAsia="zh-CN" w:bidi="ar"/>
              </w:rPr>
              <w:t>项目名称：购销合同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编号</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材料编码</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材料名称</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成品名称</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单位</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规格</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中标价格</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企业</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推荐供应商</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采购数量</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中标结果</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bdr w:val="none" w:color="auto" w:sz="0" w:space="0"/>
                <w:lang w:val="en-US" w:eastAsia="zh-CN" w:bidi="ar"/>
              </w:rPr>
              <w:t>1</w:t>
            </w:r>
          </w:p>
        </w:tc>
        <w:tc>
          <w:tcPr>
            <w:tcW w:w="10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bdr w:val="none" w:color="auto" w:sz="0" w:space="0"/>
                <w:lang w:val="en-US" w:eastAsia="zh-CN" w:bidi="ar"/>
              </w:rPr>
              <w:t>1000100100050379</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bdr w:val="none" w:color="auto" w:sz="0" w:space="0"/>
                <w:lang w:val="en-US" w:eastAsia="zh-CN" w:bidi="ar"/>
              </w:rPr>
              <w:t>际华三五三四制衣有限公司恒森包装运城分公司外加工纸箱及附件一批</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bdr w:val="none" w:color="auto" w:sz="0" w:space="0"/>
                <w:lang w:val="en-US" w:eastAsia="zh-CN" w:bidi="ar"/>
              </w:rPr>
              <w:t>项</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bdr w:val="none" w:color="auto" w:sz="0" w:space="0"/>
                <w:lang w:val="en-US" w:eastAsia="zh-CN" w:bidi="ar"/>
              </w:rPr>
              <w:t>服务内容描述:</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bdr w:val="none" w:color="auto" w:sz="0" w:space="0"/>
                <w:lang w:val="en-US" w:eastAsia="zh-CN" w:bidi="ar"/>
              </w:rPr>
              <w:t>石家庄福生纸制品销售有限公司: 300000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bdr w:val="none" w:color="auto" w:sz="0" w:space="0"/>
                <w:lang w:val="en-US" w:eastAsia="zh-CN" w:bidi="ar"/>
              </w:rPr>
              <w:t>3534恒森分公司</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bdr w:val="none" w:color="auto" w:sz="0" w:space="0"/>
                <w:lang w:val="en-US" w:eastAsia="zh-CN" w:bidi="ar"/>
              </w:rPr>
              <w:t>石家庄福生纸制品销售有限公司</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bdr w:val="none" w:color="auto" w:sz="0" w:space="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bdr w:val="none" w:color="auto" w:sz="0" w:space="0"/>
                <w:lang w:val="en-US" w:eastAsia="zh-CN" w:bidi="ar"/>
              </w:rPr>
              <w:t>石家庄福生纸制品销售有限公司(100%)</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i w:val="0"/>
                <w:iCs w:val="0"/>
                <w:color w:val="000000"/>
                <w:sz w:val="16"/>
                <w:szCs w:val="16"/>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i w:val="0"/>
                <w:iCs w:val="0"/>
                <w:color w:val="000000"/>
                <w:sz w:val="16"/>
                <w:szCs w:val="16"/>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i w:val="0"/>
                <w:iCs w:val="0"/>
                <w:color w:val="000000"/>
                <w:sz w:val="16"/>
                <w:szCs w:val="16"/>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i w:val="0"/>
                <w:iCs w:val="0"/>
                <w:color w:val="000000"/>
                <w:sz w:val="16"/>
                <w:szCs w:val="16"/>
                <w:u w:val="none"/>
              </w:rPr>
            </w:pPr>
          </w:p>
        </w:tc>
        <w:tc>
          <w:tcPr>
            <w:tcW w:w="7410"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bdr w:val="none" w:color="auto" w:sz="0" w:space="0"/>
                <w:lang w:val="en-US" w:eastAsia="zh-CN" w:bidi="ar"/>
              </w:rPr>
              <w:t>小计</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bdr w:val="none" w:color="auto" w:sz="0" w:space="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i w:val="0"/>
                <w:iCs w:val="0"/>
                <w:color w:val="000000"/>
                <w:sz w:val="16"/>
                <w:szCs w:val="16"/>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Mjg3ZTEwMDk1ZDc4N2E3NmM0ODI1OTc3NTQ5NDAifQ=="/>
  </w:docVars>
  <w:rsids>
    <w:rsidRoot w:val="10107455"/>
    <w:rsid w:val="10107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151</Words>
  <Characters>179</Characters>
  <Lines>0</Lines>
  <Paragraphs>0</Paragraphs>
  <TotalTime>0</TotalTime>
  <ScaleCrop>false</ScaleCrop>
  <LinksUpToDate>false</LinksUpToDate>
  <CharactersWithSpaces>180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2023-01-12T03:44:00Z</dcterms:created>
  <dc:creator>薯条</dc:creator>
  <cp:lastModifiedBy>薯条</cp:lastModifiedBy>
  <dcterms:modified xsi:type="dcterms:W3CDTF">2023-01-12T03:45:21Z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58588A72A54A4CA2A4ED96A7878B9384</vt:lpwstr>
  </property>
</Properties>
</file>