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tabs>
          <w:tab w:val="left" w:pos="1356"/>
        </w:tabs>
        <w:spacing w:line="432" w:lineRule="atLeast"/>
        <w:ind w:firstLine="723" w:firstLineChars="200"/>
        <w:jc w:val="center"/>
        <w:rPr>
          <w:rFonts w:hint="default" w:ascii="仿宋" w:hAnsi="仿宋" w:eastAsia="仿宋" w:cs="宋体"/>
          <w:color w:val="444444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444444"/>
          <w:kern w:val="0"/>
          <w:sz w:val="36"/>
          <w:szCs w:val="36"/>
          <w:lang w:eastAsia="zh-CN"/>
        </w:rPr>
        <w:t>际华</w:t>
      </w:r>
      <w:r>
        <w:rPr>
          <w:rFonts w:hint="eastAsia" w:ascii="仿宋" w:hAnsi="仿宋" w:eastAsia="仿宋" w:cs="宋体"/>
          <w:b/>
          <w:bCs/>
          <w:color w:val="444444"/>
          <w:kern w:val="0"/>
          <w:sz w:val="36"/>
          <w:szCs w:val="36"/>
          <w:lang w:val="en-US" w:eastAsia="zh-CN"/>
        </w:rPr>
        <w:t>7555产品发运中标结果公告</w:t>
      </w:r>
    </w:p>
    <w:p>
      <w:pPr>
        <w:widowControl/>
        <w:shd w:val="clear" w:color="auto" w:fill="FFFFFF"/>
        <w:spacing w:line="432" w:lineRule="atLeast"/>
        <w:ind w:firstLine="640" w:firstLineChars="20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现将</w:t>
      </w:r>
      <w:r>
        <w:rPr>
          <w:rFonts w:hint="eastAsia" w:ascii="仿宋" w:hAnsi="仿宋" w:eastAsia="仿宋" w:cs="宋体"/>
          <w:color w:val="444444"/>
          <w:kern w:val="0"/>
          <w:sz w:val="32"/>
          <w:szCs w:val="32"/>
          <w:lang w:eastAsia="zh-CN"/>
        </w:rPr>
        <w:t>新疆际华七五五五职业装有限公司产品发运</w:t>
      </w: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采购结果进行公示，具体如下：</w:t>
      </w:r>
    </w:p>
    <w:p>
      <w:pPr>
        <w:widowControl/>
        <w:shd w:val="clear" w:color="auto" w:fill="FFFFFF"/>
        <w:spacing w:line="432" w:lineRule="atLeast"/>
        <w:ind w:left="1360" w:hanging="63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一、</w:t>
      </w:r>
      <w:r>
        <w:rPr>
          <w:rFonts w:ascii="Times New Roman" w:hAnsi="Times New Roman" w:eastAsia="黑体"/>
          <w:color w:val="444444"/>
          <w:kern w:val="0"/>
          <w:sz w:val="14"/>
          <w:szCs w:val="14"/>
        </w:rPr>
        <w:t>    </w:t>
      </w:r>
      <w:r>
        <w:rPr>
          <w:rFonts w:ascii="Times New Roman" w:hAnsi="Times New Roman" w:eastAsia="黑体"/>
          <w:color w:val="444444"/>
          <w:kern w:val="0"/>
          <w:sz w:val="14"/>
        </w:rPr>
        <w:t> </w:t>
      </w: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项目名称</w:t>
      </w:r>
    </w:p>
    <w:p>
      <w:pPr>
        <w:widowControl/>
        <w:shd w:val="clear" w:color="auto" w:fill="FFFFFF"/>
        <w:spacing w:line="432" w:lineRule="atLeast"/>
        <w:ind w:left="730"/>
        <w:jc w:val="left"/>
        <w:rPr>
          <w:rFonts w:hint="eastAsia" w:eastAsia="宋体" w:cs="宋体"/>
          <w:color w:val="FF0000"/>
          <w:kern w:val="0"/>
          <w:sz w:val="32"/>
          <w:szCs w:val="32"/>
          <w:lang w:eastAsia="zh-CN"/>
        </w:rPr>
      </w:pPr>
      <w:r>
        <w:rPr>
          <w:rFonts w:hint="eastAsia" w:cs="宋体"/>
          <w:color w:val="FF0000"/>
          <w:kern w:val="0"/>
          <w:sz w:val="32"/>
          <w:szCs w:val="32"/>
          <w:lang w:eastAsia="zh-CN"/>
        </w:rPr>
        <w:t>某产品发运</w:t>
      </w:r>
      <w:bookmarkStart w:id="0" w:name="_GoBack"/>
      <w:bookmarkEnd w:id="0"/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二、项目编号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A40606"/>
          <w:spacing w:val="0"/>
          <w:sz w:val="28"/>
          <w:szCs w:val="28"/>
          <w:shd w:val="clear" w:fill="FFFFFF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A40606"/>
          <w:spacing w:val="0"/>
          <w:sz w:val="28"/>
          <w:szCs w:val="28"/>
          <w:shd w:val="clear" w:fill="FFFFFF"/>
        </w:rPr>
        <w:t>[2023-7555-0248]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hint="eastAsia" w:ascii="黑体" w:hAnsi="黑体" w:eastAsia="黑体" w:cs="宋体"/>
          <w:color w:val="444444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三、中标结果</w:t>
      </w:r>
    </w:p>
    <w:tbl>
      <w:tblPr>
        <w:tblStyle w:val="4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2531"/>
        <w:gridCol w:w="1643"/>
        <w:gridCol w:w="28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4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>材料名称</w:t>
            </w:r>
          </w:p>
        </w:tc>
        <w:tc>
          <w:tcPr>
            <w:tcW w:w="9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>中标供应商</w:t>
            </w:r>
          </w:p>
        </w:tc>
        <w:tc>
          <w:tcPr>
            <w:tcW w:w="1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>中标比例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8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 w:color="auto" w:fill="FFFFFF"/>
              <w:spacing w:line="432" w:lineRule="atLeast"/>
              <w:jc w:val="left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40606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40606"/>
                <w:spacing w:val="0"/>
                <w:sz w:val="22"/>
                <w:szCs w:val="22"/>
                <w:shd w:val="clear" w:fill="FFFFFF"/>
              </w:rPr>
              <w:t>际华7555某产品发运</w:t>
            </w:r>
          </w:p>
          <w:p>
            <w:pPr>
              <w:widowControl/>
              <w:jc w:val="both"/>
              <w:rPr>
                <w:rFonts w:hint="eastAsia" w:ascii="Arial" w:hAnsi="Arial" w:eastAsia="宋体" w:cs="Arial"/>
                <w:color w:val="FF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7F7F7"/>
              </w:rPr>
              <w:t>北京达凯捷运输有限公司</w:t>
            </w:r>
          </w:p>
        </w:tc>
        <w:tc>
          <w:tcPr>
            <w:tcW w:w="16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100%</w:t>
            </w:r>
          </w:p>
        </w:tc>
      </w:tr>
    </w:tbl>
    <w:p>
      <w:pPr>
        <w:widowControl/>
        <w:shd w:val="clear" w:color="auto" w:fill="FFFFFF"/>
        <w:spacing w:line="432" w:lineRule="atLeast"/>
        <w:ind w:firstLine="64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（如采购项目涉及保密要求，可不公示材料名称）</w:t>
      </w:r>
    </w:p>
    <w:p>
      <w:pPr>
        <w:widowControl/>
        <w:shd w:val="clear" w:color="auto" w:fill="FFFFFF"/>
        <w:spacing w:line="435" w:lineRule="atLeast"/>
        <w:ind w:firstLine="64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  <w:szCs w:val="24"/>
        </w:rPr>
        <w:t>注：表中包序号与际华集团电子化采购平台报名投标序号相同</w:t>
      </w: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435" w:lineRule="atLeast"/>
        <w:ind w:firstLine="64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对参加本次采购活动的供应商表示感谢。</w:t>
      </w:r>
    </w:p>
    <w:p/>
    <w:p/>
    <w:p/>
    <w:p/>
    <w:p>
      <w:pPr>
        <w:rPr>
          <w:rFonts w:ascii="宋体"/>
          <w:b/>
          <w:bCs/>
          <w:sz w:val="36"/>
        </w:rPr>
      </w:pPr>
    </w:p>
    <w:p>
      <w:pPr>
        <w:spacing w:before="156" w:beforeLines="50" w:after="156" w:afterLines="50" w:line="400" w:lineRule="exact"/>
        <w:jc w:val="left"/>
        <w:rPr>
          <w:rFonts w:ascii="宋体"/>
          <w:b/>
          <w:bCs/>
          <w:sz w:val="36"/>
        </w:rPr>
      </w:pPr>
    </w:p>
    <w:p>
      <w:pPr>
        <w:rPr>
          <w:rFonts w:ascii="宋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lNzM2MzFjNDUwYTlmZGM5Mjk5NDc2ZjhjNzBjNGYifQ=="/>
  </w:docVars>
  <w:rsids>
    <w:rsidRoot w:val="00000000"/>
    <w:rsid w:val="0B8B48C4"/>
    <w:rsid w:val="0DF52A73"/>
    <w:rsid w:val="11480EF6"/>
    <w:rsid w:val="162C5E35"/>
    <w:rsid w:val="1AE00A09"/>
    <w:rsid w:val="2B166C7F"/>
    <w:rsid w:val="2BAC0966"/>
    <w:rsid w:val="349671A5"/>
    <w:rsid w:val="392A0FD2"/>
    <w:rsid w:val="3F7C794F"/>
    <w:rsid w:val="40CA757A"/>
    <w:rsid w:val="4AA72CE9"/>
    <w:rsid w:val="4C3222C0"/>
    <w:rsid w:val="52410886"/>
    <w:rsid w:val="586F2B55"/>
    <w:rsid w:val="5B9412CB"/>
    <w:rsid w:val="5CD23EF5"/>
    <w:rsid w:val="5DBA4C7A"/>
    <w:rsid w:val="63151C77"/>
    <w:rsid w:val="64661DCB"/>
    <w:rsid w:val="69844A52"/>
    <w:rsid w:val="707A0831"/>
    <w:rsid w:val="76454313"/>
    <w:rsid w:val="7C9718E5"/>
    <w:rsid w:val="7EB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1162</Words>
  <Characters>1457</Characters>
  <Lines>0</Lines>
  <Paragraphs>0</Paragraphs>
  <TotalTime>6</TotalTime>
  <ScaleCrop>false</ScaleCrop>
  <LinksUpToDate>false</LinksUpToDate>
  <CharactersWithSpaces>1503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xsb-xuyeyun-7555</dc:creator>
  <cp:lastModifiedBy>xsb-xuyeyun-7555</cp:lastModifiedBy>
  <dcterms:modified xsi:type="dcterms:W3CDTF">2023-08-23T09:13:22Z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B94410E830CC444788F9EEF5B829294B_12</vt:lpwstr>
  </property>
</Properties>
</file>