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湖北三六一一应急装备有限公司奔曼底盘</w:t>
      </w:r>
      <w:r>
        <w:rPr>
          <w:rFonts w:hint="eastAsia" w:ascii="仿宋" w:hAnsi="仿宋" w:eastAsia="仿宋" w:cs="仿宋"/>
          <w:b/>
          <w:bCs/>
          <w:sz w:val="28"/>
          <w:szCs w:val="28"/>
          <w:highlight w:val="none"/>
        </w:rPr>
        <w:t>采购公告</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湖北三六一一应急装备有限公司</w:t>
      </w:r>
      <w:r>
        <w:rPr>
          <w:rFonts w:hint="eastAsia" w:ascii="仿宋" w:hAnsi="仿宋" w:eastAsia="仿宋" w:cs="仿宋"/>
          <w:sz w:val="28"/>
          <w:szCs w:val="28"/>
          <w:highlight w:val="none"/>
        </w:rPr>
        <w:t>根据生产经营需要，拟采购MAN底盘一批，现就该采购项目进行询比价采购，具体如下：</w:t>
      </w:r>
    </w:p>
    <w:p>
      <w:pPr>
        <w:numPr>
          <w:ilvl w:val="0"/>
          <w:numId w:val="1"/>
        </w:numP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03"/>
        <w:gridCol w:w="2527"/>
        <w:gridCol w:w="1050"/>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88" w:type="dxa"/>
            <w:noWrap w:val="0"/>
            <w:vAlign w:val="top"/>
          </w:tcPr>
          <w:p>
            <w:pPr>
              <w:numPr>
                <w:ilvl w:val="0"/>
                <w:numId w:val="0"/>
              </w:numPr>
              <w:jc w:val="center"/>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序号</w:t>
            </w:r>
          </w:p>
        </w:tc>
        <w:tc>
          <w:tcPr>
            <w:tcW w:w="1603" w:type="dxa"/>
            <w:noWrap w:val="0"/>
            <w:vAlign w:val="top"/>
          </w:tcPr>
          <w:p>
            <w:pPr>
              <w:numPr>
                <w:ilvl w:val="0"/>
                <w:numId w:val="0"/>
              </w:numPr>
              <w:jc w:val="center"/>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材料名称</w:t>
            </w:r>
          </w:p>
        </w:tc>
        <w:tc>
          <w:tcPr>
            <w:tcW w:w="2527" w:type="dxa"/>
            <w:noWrap w:val="0"/>
            <w:vAlign w:val="top"/>
          </w:tcPr>
          <w:p>
            <w:pPr>
              <w:numPr>
                <w:ilvl w:val="0"/>
                <w:numId w:val="0"/>
              </w:numPr>
              <w:jc w:val="center"/>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lang w:eastAsia="zh-CN"/>
              </w:rPr>
              <w:t>规格型号</w:t>
            </w:r>
          </w:p>
        </w:tc>
        <w:tc>
          <w:tcPr>
            <w:tcW w:w="1050" w:type="dxa"/>
            <w:noWrap w:val="0"/>
            <w:vAlign w:val="top"/>
          </w:tcPr>
          <w:p>
            <w:pPr>
              <w:numPr>
                <w:ilvl w:val="0"/>
                <w:numId w:val="0"/>
              </w:numPr>
              <w:ind w:left="0" w:leftChars="0" w:firstLine="0" w:firstLineChars="0"/>
              <w:jc w:val="center"/>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单位</w:t>
            </w:r>
          </w:p>
        </w:tc>
        <w:tc>
          <w:tcPr>
            <w:tcW w:w="1535" w:type="dxa"/>
            <w:noWrap w:val="0"/>
            <w:vAlign w:val="top"/>
          </w:tcPr>
          <w:p>
            <w:pPr>
              <w:numPr>
                <w:ilvl w:val="0"/>
                <w:numId w:val="0"/>
              </w:numPr>
              <w:ind w:left="0" w:lef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top"/>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1603" w:type="dxa"/>
            <w:noWrap w:val="0"/>
            <w:vAlign w:val="top"/>
          </w:tcPr>
          <w:p>
            <w:pPr>
              <w:numPr>
                <w:ilvl w:val="0"/>
                <w:numId w:val="0"/>
              </w:numPr>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rPr>
              <w:t>MAN底盘</w:t>
            </w:r>
          </w:p>
        </w:tc>
        <w:tc>
          <w:tcPr>
            <w:tcW w:w="2527" w:type="dxa"/>
            <w:noWrap w:val="0"/>
            <w:vAlign w:val="top"/>
          </w:tcPr>
          <w:p>
            <w:pPr>
              <w:numPr>
                <w:ilvl w:val="0"/>
                <w:numId w:val="0"/>
              </w:numPr>
              <w:jc w:val="center"/>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TGM 18.320 4×2 B</w:t>
            </w:r>
          </w:p>
        </w:tc>
        <w:tc>
          <w:tcPr>
            <w:tcW w:w="1050" w:type="dxa"/>
            <w:noWrap w:val="0"/>
            <w:vAlign w:val="top"/>
          </w:tcPr>
          <w:p>
            <w:pPr>
              <w:numPr>
                <w:ilvl w:val="0"/>
                <w:numId w:val="0"/>
              </w:numPr>
              <w:ind w:left="0" w:leftChars="0" w:firstLine="0" w:firstLineChars="0"/>
              <w:jc w:val="center"/>
              <w:rPr>
                <w:rFonts w:hint="default" w:ascii="仿宋" w:hAnsi="仿宋" w:eastAsia="仿宋" w:cs="仿宋"/>
                <w:sz w:val="28"/>
                <w:szCs w:val="28"/>
                <w:highlight w:val="none"/>
                <w:vertAlign w:val="baseline"/>
                <w:lang w:val="en-US"/>
              </w:rPr>
            </w:pPr>
            <w:r>
              <w:rPr>
                <w:rFonts w:hint="eastAsia" w:ascii="仿宋" w:hAnsi="仿宋" w:eastAsia="仿宋" w:cs="仿宋"/>
                <w:sz w:val="28"/>
                <w:szCs w:val="28"/>
                <w:highlight w:val="none"/>
                <w:lang w:eastAsia="zh-CN"/>
              </w:rPr>
              <w:t>辆</w:t>
            </w:r>
          </w:p>
        </w:tc>
        <w:tc>
          <w:tcPr>
            <w:tcW w:w="1535" w:type="dxa"/>
            <w:noWrap w:val="0"/>
            <w:vAlign w:val="top"/>
          </w:tcPr>
          <w:p>
            <w:pPr>
              <w:numPr>
                <w:ilvl w:val="0"/>
                <w:numId w:val="0"/>
              </w:numPr>
              <w:tabs>
                <w:tab w:val="left" w:pos="417"/>
              </w:tabs>
              <w:ind w:left="0" w:leftChars="0" w:firstLine="0" w:firstLineChars="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r>
    </w:tbl>
    <w:p>
      <w:pPr>
        <w:rPr>
          <w:rFonts w:hint="eastAsia" w:ascii="仿宋" w:hAnsi="仿宋" w:eastAsia="仿宋" w:cs="仿宋"/>
          <w:sz w:val="28"/>
          <w:szCs w:val="28"/>
          <w:highlight w:val="none"/>
        </w:rPr>
      </w:pPr>
      <w:r>
        <w:rPr>
          <w:rFonts w:hint="eastAsia" w:ascii="仿宋" w:hAnsi="仿宋" w:eastAsia="仿宋" w:cs="仿宋"/>
          <w:sz w:val="28"/>
          <w:szCs w:val="28"/>
          <w:highlight w:val="none"/>
        </w:rPr>
        <w:t>二、项目编号  </w:t>
      </w:r>
    </w:p>
    <w:p>
      <w:pP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  2024-430090-0015</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三、报价单位资格要求</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1.报价单位应为中国境内注册机构，具有独立法人资格；</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2.最近三年内没有发生骗取中标、严重违约等不良行为;</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3.没有处于被责令停业，财产被接管、冻结及破产状态;</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4.具有良好的银行资信和商业信誉，经营状况良好;</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5.报价单位与采购单位不存在现实的或潜在的利益冲突。</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四、发标时间、发标方式</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1.发标时间：202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2.本次采购不提供纸质采购文件，通过际华集团电子化采购平台提供电子版采购文件发送到报价单位。</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3.3.际华集团电子化采购平台访问地址：http://www.jihuacaigou.com/</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五、投标、开标</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1.报价截止时间：202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29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上午</w:t>
      </w:r>
      <w:r>
        <w:rPr>
          <w:rFonts w:hint="eastAsia" w:ascii="仿宋" w:hAnsi="仿宋" w:eastAsia="仿宋" w:cs="仿宋"/>
          <w:sz w:val="28"/>
          <w:szCs w:val="28"/>
          <w:highlight w:val="none"/>
          <w:lang w:val="en-US" w:eastAsia="zh-CN"/>
        </w:rPr>
        <w:t>11:00</w:t>
      </w:r>
      <w:r>
        <w:rPr>
          <w:rFonts w:hint="eastAsia" w:ascii="仿宋" w:hAnsi="仿宋" w:eastAsia="仿宋" w:cs="仿宋"/>
          <w:sz w:val="28"/>
          <w:szCs w:val="28"/>
          <w:highlight w:val="none"/>
        </w:rPr>
        <w:t>。报价人应于报价截止时间前将报价文件扫描件上传至际华集团电子化采购平台，同时在际华集团电子化采购平台上进行在线报价。</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2.开标时间：202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eastAsia="zh-CN"/>
        </w:rPr>
        <w:t>上午</w:t>
      </w:r>
      <w:r>
        <w:rPr>
          <w:rFonts w:hint="eastAsia" w:ascii="仿宋" w:hAnsi="仿宋" w:eastAsia="仿宋" w:cs="仿宋"/>
          <w:sz w:val="28"/>
          <w:szCs w:val="28"/>
          <w:highlight w:val="none"/>
          <w:lang w:val="en-US" w:eastAsia="zh-CN"/>
        </w:rPr>
        <w:t>14：30</w:t>
      </w:r>
      <w:r>
        <w:rPr>
          <w:rFonts w:hint="eastAsia" w:ascii="仿宋" w:hAnsi="仿宋" w:eastAsia="仿宋" w:cs="仿宋"/>
          <w:sz w:val="28"/>
          <w:szCs w:val="28"/>
          <w:highlight w:val="none"/>
        </w:rPr>
        <w:t>。</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3.开标地点：</w:t>
      </w:r>
      <w:r>
        <w:rPr>
          <w:rFonts w:hint="eastAsia" w:ascii="仿宋" w:hAnsi="仿宋" w:eastAsia="仿宋" w:cs="仿宋"/>
          <w:sz w:val="28"/>
          <w:szCs w:val="28"/>
          <w:highlight w:val="none"/>
          <w:lang w:val="en-US" w:eastAsia="zh-CN"/>
        </w:rPr>
        <w:t>湖北三六一一应急装备有限公司</w:t>
      </w:r>
      <w:r>
        <w:rPr>
          <w:rFonts w:hint="eastAsia" w:ascii="仿宋" w:hAnsi="仿宋" w:eastAsia="仿宋" w:cs="仿宋"/>
          <w:sz w:val="28"/>
          <w:szCs w:val="28"/>
          <w:highlight w:val="none"/>
        </w:rPr>
        <w:t>。</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六、工作联系</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朱淑芳</w:t>
      </w:r>
    </w:p>
    <w:p>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  话：</w:t>
      </w:r>
      <w:r>
        <w:rPr>
          <w:rFonts w:hint="eastAsia" w:ascii="仿宋" w:hAnsi="仿宋" w:eastAsia="仿宋" w:cs="仿宋"/>
          <w:sz w:val="28"/>
          <w:szCs w:val="28"/>
          <w:highlight w:val="none"/>
          <w:lang w:val="en-US" w:eastAsia="zh-CN"/>
        </w:rPr>
        <w:t>17671424917</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0E0EF"/>
    <w:multiLevelType w:val="singleLevel"/>
    <w:tmpl w:val="9590E0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YWRkOGNiN2Q2YTQ3YTQwNWMzMTkxMzA0NmQ4OWMifQ=="/>
  </w:docVars>
  <w:rsids>
    <w:rsidRoot w:val="00000000"/>
    <w:rsid w:val="34BC5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Body Text"/>
    <w:basedOn w:val="1"/>
    <w:unhideWhenUsed/>
    <w:qFormat/>
    <w:uiPriority w:val="1"/>
    <w:pPr>
      <w:spacing w:after="120"/>
    </w:pPr>
    <w:rPr>
      <w:rFonts w:ascii="等线" w:hAnsi="等线" w:eastAsia="等线" w:cs="Times New Roman"/>
      <w:sz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2024-01-28T14:52:13Z</dcterms:created>
  <dc:creator>Administrator</dc:creator>
  <cp:lastModifiedBy>企业用户_1362530795</cp:lastModifiedBy>
  <dcterms:modified xsi:type="dcterms:W3CDTF">2024-01-28T14:52:17Z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ABEEC4887FF94CB99B3575800942135D_12</vt:lpwstr>
  </property>
</Properties>
</file>