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both"/>
        <w:rPr>
          <w:rFonts w:hint="default" w:ascii="仿宋" w:hAnsi="仿宋" w:eastAsia="仿宋" w:cs="仿宋"/>
          <w:color w:val="444444"/>
          <w:sz w:val="44"/>
          <w:szCs w:val="44"/>
          <w:shd w:val="clear" w:color="auto" w:fill="FFFFFF"/>
        </w:rPr>
      </w:pPr>
    </w:p>
    <w:p>
      <w:pPr>
        <w:pStyle w:val="2"/>
        <w:widowControl/>
        <w:shd w:val="clear" w:color="auto" w:fill="FFFFFF"/>
        <w:spacing w:beforeAutospacing="0" w:afterAutospacing="0"/>
        <w:jc w:val="center"/>
        <w:rPr>
          <w:rFonts w:hint="eastAsia" w:ascii="宋体" w:hAnsi="宋体" w:eastAsia="宋体" w:cs="宋体"/>
          <w:b w:val="0"/>
          <w:bCs/>
          <w:color w:val="444444"/>
          <w:sz w:val="44"/>
          <w:szCs w:val="44"/>
        </w:rPr>
      </w:pPr>
      <w:r>
        <w:rPr>
          <w:rFonts w:hint="eastAsia" w:ascii="宋体" w:hAnsi="宋体" w:eastAsia="宋体" w:cs="宋体"/>
          <w:b w:val="0"/>
          <w:bCs/>
          <w:i w:val="0"/>
          <w:iCs w:val="0"/>
          <w:caps w:val="0"/>
          <w:color w:val="333333"/>
          <w:spacing w:val="0"/>
          <w:sz w:val="40"/>
          <w:szCs w:val="40"/>
          <w:shd w:val="clear" w:fill="FFFFFF"/>
        </w:rPr>
        <w:t>3503咨询认证</w:t>
      </w:r>
      <w:r>
        <w:rPr>
          <w:rFonts w:hint="eastAsia" w:ascii="宋体" w:hAnsi="宋体" w:eastAsia="宋体" w:cs="宋体"/>
          <w:b w:val="0"/>
          <w:bCs/>
          <w:color w:val="444444"/>
          <w:sz w:val="44"/>
          <w:szCs w:val="44"/>
          <w:shd w:val="clear" w:color="auto" w:fill="FFFFFF"/>
        </w:rPr>
        <w:t>招标公告</w:t>
      </w:r>
    </w:p>
    <w:p>
      <w:pPr>
        <w:widowControl/>
        <w:spacing w:before="120" w:after="120" w:line="432" w:lineRule="atLeast"/>
        <w:ind w:firstLine="640"/>
        <w:jc w:val="left"/>
        <w:rPr>
          <w:rFonts w:ascii="仿宋" w:hAnsi="仿宋" w:eastAsia="仿宋" w:cs="仿宋"/>
          <w:color w:val="444444"/>
          <w:sz w:val="32"/>
          <w:szCs w:val="32"/>
          <w:shd w:val="clear" w:color="auto" w:fill="FFFFFF"/>
        </w:rPr>
      </w:pPr>
      <w:r>
        <w:rPr>
          <w:rFonts w:hint="eastAsia" w:ascii="仿宋" w:hAnsi="仿宋" w:eastAsia="仿宋" w:cs="仿宋"/>
          <w:color w:val="444444"/>
          <w:sz w:val="32"/>
          <w:szCs w:val="32"/>
          <w:shd w:val="clear" w:color="auto" w:fill="FFFFFF"/>
        </w:rPr>
        <w:t>为了</w:t>
      </w:r>
      <w:r>
        <w:rPr>
          <w:rFonts w:hint="eastAsia" w:ascii="仿宋" w:hAnsi="仿宋" w:eastAsia="仿宋" w:cs="仿宋"/>
          <w:sz w:val="32"/>
          <w:szCs w:val="32"/>
        </w:rPr>
        <w:t>不断提高公司安全管理水平、安全生产综合保障能力和事故防范与控制能力，</w:t>
      </w:r>
      <w:r>
        <w:rPr>
          <w:rFonts w:hint="eastAsia" w:ascii="仿宋" w:hAnsi="仿宋" w:eastAsia="仿宋" w:cs="仿宋"/>
          <w:color w:val="444444"/>
          <w:sz w:val="32"/>
          <w:szCs w:val="32"/>
          <w:shd w:val="clear" w:color="auto" w:fill="FFFFFF"/>
        </w:rPr>
        <w:t>南京际华三五〇三服装有限公司拟对安全生产责任险进行续保，现就该项目进行询价采购招标，具体如下：</w:t>
      </w:r>
    </w:p>
    <w:p>
      <w:pPr>
        <w:widowControl/>
        <w:spacing w:before="120" w:after="120" w:line="432" w:lineRule="atLeast"/>
        <w:ind w:firstLine="640"/>
        <w:jc w:val="left"/>
        <w:rPr>
          <w:rFonts w:ascii="仿宋" w:hAnsi="仿宋" w:eastAsia="仿宋" w:cs="仿宋"/>
          <w:sz w:val="32"/>
          <w:szCs w:val="32"/>
        </w:rPr>
      </w:pPr>
      <w:r>
        <w:rPr>
          <w:rFonts w:hint="eastAsia" w:ascii="仿宋" w:hAnsi="仿宋" w:eastAsia="仿宋" w:cs="仿宋"/>
          <w:color w:val="000000"/>
          <w:kern w:val="0"/>
          <w:sz w:val="32"/>
          <w:szCs w:val="32"/>
          <w:shd w:val="clear" w:color="auto" w:fill="FFFFFF"/>
        </w:rPr>
        <w:t>一、项目名称</w:t>
      </w:r>
    </w:p>
    <w:p>
      <w:pPr>
        <w:widowControl/>
        <w:spacing w:before="120" w:after="120" w:line="432" w:lineRule="atLeast"/>
        <w:ind w:firstLine="640"/>
        <w:jc w:val="left"/>
        <w:rPr>
          <w:rFonts w:ascii="仿宋" w:hAnsi="仿宋" w:eastAsia="仿宋" w:cs="仿宋"/>
          <w:sz w:val="32"/>
          <w:szCs w:val="32"/>
        </w:rPr>
      </w:pPr>
      <w:r>
        <w:rPr>
          <w:rFonts w:hint="eastAsia" w:ascii="仿宋" w:hAnsi="仿宋" w:eastAsia="仿宋" w:cs="仿宋"/>
          <w:color w:val="000000"/>
          <w:kern w:val="0"/>
          <w:sz w:val="32"/>
          <w:szCs w:val="32"/>
          <w:shd w:val="clear" w:color="auto" w:fill="FFFFFF"/>
        </w:rPr>
        <w:t>安全生产责任险</w:t>
      </w:r>
    </w:p>
    <w:p>
      <w:pPr>
        <w:widowControl/>
        <w:spacing w:before="120" w:after="120" w:line="432" w:lineRule="atLeast"/>
        <w:ind w:firstLine="640"/>
        <w:jc w:val="left"/>
        <w:rPr>
          <w:rFonts w:ascii="仿宋" w:hAnsi="仿宋" w:eastAsia="仿宋" w:cs="仿宋"/>
          <w:sz w:val="32"/>
          <w:szCs w:val="32"/>
        </w:rPr>
      </w:pPr>
      <w:r>
        <w:rPr>
          <w:rFonts w:hint="eastAsia" w:ascii="仿宋" w:hAnsi="仿宋" w:eastAsia="仿宋" w:cs="仿宋"/>
          <w:color w:val="000000"/>
          <w:kern w:val="0"/>
          <w:sz w:val="32"/>
          <w:szCs w:val="32"/>
          <w:shd w:val="clear" w:color="auto" w:fill="FFFFFF"/>
        </w:rPr>
        <w:t>二、项目编号</w:t>
      </w:r>
    </w:p>
    <w:p>
      <w:pPr>
        <w:widowControl/>
        <w:spacing w:before="120" w:after="120" w:line="432" w:lineRule="atLeast"/>
        <w:ind w:firstLine="640"/>
        <w:jc w:val="left"/>
        <w:rPr>
          <w:rFonts w:ascii="微软雅黑" w:hAnsi="微软雅黑" w:eastAsia="微软雅黑" w:cs="微软雅黑"/>
          <w:b/>
          <w:bCs/>
          <w:i w:val="0"/>
          <w:iCs w:val="0"/>
          <w:caps w:val="0"/>
          <w:color w:val="333333"/>
          <w:spacing w:val="0"/>
          <w:sz w:val="21"/>
          <w:szCs w:val="21"/>
          <w:shd w:val="clear" w:fill="FFFFFF"/>
        </w:rPr>
      </w:pPr>
      <w:r>
        <w:rPr>
          <w:rFonts w:ascii="微软雅黑" w:hAnsi="微软雅黑" w:eastAsia="微软雅黑" w:cs="微软雅黑"/>
          <w:b/>
          <w:bCs/>
          <w:i w:val="0"/>
          <w:iCs w:val="0"/>
          <w:caps w:val="0"/>
          <w:color w:val="333333"/>
          <w:spacing w:val="0"/>
          <w:sz w:val="21"/>
          <w:szCs w:val="21"/>
          <w:shd w:val="clear" w:fill="FFFFFF"/>
        </w:rPr>
        <w:t>2024-3503-0026</w:t>
      </w:r>
    </w:p>
    <w:p>
      <w:pPr>
        <w:widowControl/>
        <w:spacing w:before="120" w:after="120" w:line="432" w:lineRule="atLeast"/>
        <w:ind w:firstLine="640"/>
        <w:jc w:val="left"/>
        <w:rPr>
          <w:rFonts w:ascii="仿宋" w:hAnsi="仿宋" w:eastAsia="仿宋" w:cs="仿宋"/>
          <w:sz w:val="32"/>
          <w:szCs w:val="32"/>
        </w:rPr>
      </w:pPr>
      <w:r>
        <w:rPr>
          <w:rFonts w:hint="eastAsia" w:ascii="仿宋" w:hAnsi="仿宋" w:eastAsia="仿宋" w:cs="仿宋"/>
          <w:color w:val="000000"/>
          <w:kern w:val="0"/>
          <w:sz w:val="32"/>
          <w:szCs w:val="32"/>
          <w:shd w:val="clear" w:color="auto" w:fill="FFFFFF"/>
        </w:rPr>
        <w:t>三、投标人资格要求</w:t>
      </w:r>
    </w:p>
    <w:p>
      <w:pPr>
        <w:widowControl/>
        <w:spacing w:before="120" w:after="120" w:line="432" w:lineRule="atLeast"/>
        <w:ind w:firstLine="640"/>
        <w:jc w:val="left"/>
        <w:rPr>
          <w:rFonts w:ascii="仿宋" w:hAnsi="仿宋" w:eastAsia="仿宋" w:cs="仿宋"/>
          <w:sz w:val="32"/>
          <w:szCs w:val="32"/>
        </w:rPr>
      </w:pPr>
      <w:r>
        <w:rPr>
          <w:rFonts w:hint="eastAsia" w:ascii="仿宋" w:hAnsi="仿宋" w:eastAsia="仿宋" w:cs="仿宋"/>
          <w:color w:val="000000"/>
          <w:kern w:val="0"/>
          <w:sz w:val="32"/>
          <w:szCs w:val="32"/>
          <w:shd w:val="clear" w:color="auto" w:fill="FFFFFF"/>
        </w:rPr>
        <w:t>1.投标人应为中国境内注册机构，具有独立法人资格；</w:t>
      </w:r>
    </w:p>
    <w:p>
      <w:pPr>
        <w:widowControl/>
        <w:spacing w:before="120" w:after="120" w:line="432" w:lineRule="atLeast"/>
        <w:ind w:firstLine="640"/>
        <w:jc w:val="left"/>
        <w:rPr>
          <w:rFonts w:ascii="仿宋" w:hAnsi="仿宋" w:eastAsia="仿宋" w:cs="仿宋"/>
          <w:sz w:val="32"/>
          <w:szCs w:val="32"/>
        </w:rPr>
      </w:pPr>
      <w:r>
        <w:rPr>
          <w:rFonts w:hint="eastAsia" w:ascii="仿宋" w:hAnsi="仿宋" w:eastAsia="仿宋" w:cs="仿宋"/>
          <w:color w:val="000000"/>
          <w:kern w:val="0"/>
          <w:sz w:val="32"/>
          <w:szCs w:val="32"/>
          <w:shd w:val="clear" w:color="auto" w:fill="FFFFFF"/>
        </w:rPr>
        <w:t>2.最近三年内没有发生骗取中标、严重违约等不良行为及违反各行业相关采购规定的行为;</w:t>
      </w:r>
    </w:p>
    <w:p>
      <w:pPr>
        <w:widowControl/>
        <w:spacing w:before="120" w:after="120" w:line="432" w:lineRule="atLeast"/>
        <w:ind w:firstLine="640"/>
        <w:jc w:val="left"/>
        <w:rPr>
          <w:rFonts w:ascii="仿宋" w:hAnsi="仿宋" w:eastAsia="仿宋" w:cs="仿宋"/>
          <w:sz w:val="32"/>
          <w:szCs w:val="32"/>
        </w:rPr>
      </w:pPr>
      <w:r>
        <w:rPr>
          <w:rFonts w:hint="eastAsia" w:ascii="仿宋" w:hAnsi="仿宋" w:eastAsia="仿宋" w:cs="仿宋"/>
          <w:color w:val="000000"/>
          <w:kern w:val="0"/>
          <w:sz w:val="32"/>
          <w:szCs w:val="32"/>
          <w:shd w:val="clear" w:color="auto" w:fill="FFFFFF"/>
        </w:rPr>
        <w:t>3.没有处于被责令停业，财产被接管、冻结及破产状态;</w:t>
      </w:r>
    </w:p>
    <w:p>
      <w:pPr>
        <w:widowControl/>
        <w:spacing w:before="120" w:after="120" w:line="432" w:lineRule="atLeast"/>
        <w:ind w:firstLine="640"/>
        <w:jc w:val="left"/>
        <w:rPr>
          <w:rFonts w:ascii="仿宋" w:hAnsi="仿宋" w:eastAsia="仿宋" w:cs="仿宋"/>
          <w:sz w:val="32"/>
          <w:szCs w:val="32"/>
        </w:rPr>
      </w:pPr>
      <w:r>
        <w:rPr>
          <w:rFonts w:hint="eastAsia" w:ascii="仿宋" w:hAnsi="仿宋" w:eastAsia="仿宋" w:cs="仿宋"/>
          <w:color w:val="000000"/>
          <w:kern w:val="0"/>
          <w:sz w:val="32"/>
          <w:szCs w:val="32"/>
          <w:shd w:val="clear" w:color="auto" w:fill="FFFFFF"/>
        </w:rPr>
        <w:t>4.具有良好的银行资信和商业信誉，经营状况良好;</w:t>
      </w:r>
    </w:p>
    <w:p>
      <w:pPr>
        <w:widowControl/>
        <w:spacing w:before="120" w:after="120" w:line="432" w:lineRule="atLeast"/>
        <w:ind w:firstLine="640"/>
        <w:jc w:val="left"/>
        <w:rPr>
          <w:rFonts w:ascii="仿宋" w:hAnsi="仿宋" w:eastAsia="仿宋" w:cs="仿宋"/>
          <w:sz w:val="32"/>
          <w:szCs w:val="32"/>
        </w:rPr>
      </w:pPr>
      <w:r>
        <w:rPr>
          <w:rFonts w:hint="eastAsia" w:ascii="仿宋" w:hAnsi="仿宋" w:eastAsia="仿宋" w:cs="仿宋"/>
          <w:color w:val="000000"/>
          <w:kern w:val="0"/>
          <w:sz w:val="32"/>
          <w:szCs w:val="32"/>
          <w:shd w:val="clear" w:color="auto" w:fill="FFFFFF"/>
        </w:rPr>
        <w:t>5.投标人与招标人不存在现实的或潜在的利益冲突。</w:t>
      </w:r>
    </w:p>
    <w:p>
      <w:pPr>
        <w:widowControl/>
        <w:spacing w:before="120" w:after="120" w:line="432" w:lineRule="atLeast"/>
        <w:ind w:firstLine="640"/>
        <w:jc w:val="left"/>
        <w:rPr>
          <w:rFonts w:ascii="仿宋" w:hAnsi="仿宋" w:eastAsia="仿宋" w:cs="仿宋"/>
          <w:sz w:val="32"/>
          <w:szCs w:val="32"/>
        </w:rPr>
      </w:pPr>
      <w:r>
        <w:rPr>
          <w:rFonts w:hint="eastAsia" w:ascii="仿宋" w:hAnsi="仿宋" w:eastAsia="仿宋" w:cs="仿宋"/>
          <w:color w:val="000000"/>
          <w:kern w:val="0"/>
          <w:sz w:val="32"/>
          <w:szCs w:val="32"/>
          <w:shd w:val="clear" w:color="auto" w:fill="FFFFFF"/>
        </w:rPr>
        <w:t>四、发标时间、发标方式</w:t>
      </w:r>
    </w:p>
    <w:p>
      <w:pPr>
        <w:widowControl/>
        <w:spacing w:before="120" w:after="120" w:line="432" w:lineRule="atLeast"/>
        <w:ind w:firstLine="640"/>
        <w:jc w:val="left"/>
        <w:rPr>
          <w:rFonts w:ascii="仿宋" w:hAnsi="仿宋" w:eastAsia="仿宋" w:cs="仿宋"/>
          <w:sz w:val="32"/>
          <w:szCs w:val="32"/>
        </w:rPr>
      </w:pPr>
      <w:r>
        <w:rPr>
          <w:rFonts w:hint="eastAsia" w:ascii="仿宋" w:hAnsi="仿宋" w:eastAsia="仿宋" w:cs="仿宋"/>
          <w:color w:val="000000"/>
          <w:kern w:val="0"/>
          <w:sz w:val="32"/>
          <w:szCs w:val="32"/>
          <w:shd w:val="clear" w:color="auto" w:fill="FFFFFF"/>
        </w:rPr>
        <w:t>1.发标时间：202</w:t>
      </w:r>
      <w:r>
        <w:rPr>
          <w:rFonts w:hint="eastAsia" w:ascii="仿宋" w:hAnsi="仿宋" w:eastAsia="仿宋" w:cs="仿宋"/>
          <w:color w:val="000000"/>
          <w:kern w:val="0"/>
          <w:sz w:val="32"/>
          <w:szCs w:val="32"/>
          <w:shd w:val="clear" w:color="auto" w:fill="FFFFFF"/>
          <w:lang w:val="en-US" w:eastAsia="zh-CN"/>
        </w:rPr>
        <w:t>4</w:t>
      </w:r>
      <w:r>
        <w:rPr>
          <w:rFonts w:hint="eastAsia" w:ascii="仿宋" w:hAnsi="仿宋" w:eastAsia="仿宋" w:cs="仿宋"/>
          <w:color w:val="000000"/>
          <w:kern w:val="0"/>
          <w:sz w:val="32"/>
          <w:szCs w:val="32"/>
          <w:shd w:val="clear" w:color="auto" w:fill="FFFFFF"/>
        </w:rPr>
        <w:t>年</w:t>
      </w:r>
      <w:r>
        <w:rPr>
          <w:rFonts w:hint="eastAsia" w:ascii="仿宋" w:hAnsi="仿宋" w:eastAsia="仿宋" w:cs="仿宋"/>
          <w:color w:val="000000"/>
          <w:kern w:val="0"/>
          <w:sz w:val="32"/>
          <w:szCs w:val="32"/>
          <w:shd w:val="clear" w:color="auto" w:fill="FFFFFF"/>
          <w:lang w:val="en-US" w:eastAsia="zh-CN"/>
        </w:rPr>
        <w:t>2</w:t>
      </w:r>
      <w:r>
        <w:rPr>
          <w:rFonts w:hint="eastAsia" w:ascii="仿宋" w:hAnsi="仿宋" w:eastAsia="仿宋" w:cs="仿宋"/>
          <w:color w:val="000000"/>
          <w:kern w:val="0"/>
          <w:sz w:val="32"/>
          <w:szCs w:val="32"/>
          <w:shd w:val="clear" w:color="auto" w:fill="FFFFFF"/>
        </w:rPr>
        <w:t>月</w:t>
      </w:r>
      <w:r>
        <w:rPr>
          <w:rFonts w:hint="eastAsia" w:ascii="仿宋" w:hAnsi="仿宋" w:eastAsia="仿宋" w:cs="仿宋"/>
          <w:color w:val="000000"/>
          <w:kern w:val="0"/>
          <w:sz w:val="32"/>
          <w:szCs w:val="32"/>
          <w:shd w:val="clear" w:color="auto" w:fill="FFFFFF"/>
          <w:lang w:val="en-US" w:eastAsia="zh-CN"/>
        </w:rPr>
        <w:t>2</w:t>
      </w:r>
      <w:r>
        <w:rPr>
          <w:rFonts w:hint="eastAsia" w:ascii="仿宋" w:hAnsi="仿宋" w:eastAsia="仿宋" w:cs="仿宋"/>
          <w:color w:val="000000"/>
          <w:kern w:val="0"/>
          <w:sz w:val="32"/>
          <w:szCs w:val="32"/>
          <w:shd w:val="clear" w:color="auto" w:fill="FFFFFF"/>
        </w:rPr>
        <w:t>日。</w:t>
      </w:r>
    </w:p>
    <w:p>
      <w:pPr>
        <w:widowControl/>
        <w:spacing w:before="120" w:after="120" w:line="432" w:lineRule="atLeast"/>
        <w:ind w:firstLine="640"/>
        <w:jc w:val="left"/>
        <w:rPr>
          <w:rFonts w:ascii="仿宋" w:hAnsi="仿宋" w:eastAsia="仿宋" w:cs="仿宋"/>
          <w:sz w:val="32"/>
          <w:szCs w:val="32"/>
        </w:rPr>
      </w:pPr>
      <w:r>
        <w:rPr>
          <w:rFonts w:hint="eastAsia" w:ascii="仿宋" w:hAnsi="仿宋" w:eastAsia="仿宋" w:cs="仿宋"/>
          <w:color w:val="000000"/>
          <w:kern w:val="0"/>
          <w:sz w:val="32"/>
          <w:szCs w:val="32"/>
          <w:shd w:val="clear" w:color="auto" w:fill="FFFFFF"/>
        </w:rPr>
        <w:t>2.本次招标不提供纸质招标文件，通过际华集团电子化采购平台提供电子版招标文件发送到投标单位。</w:t>
      </w:r>
    </w:p>
    <w:p>
      <w:pPr>
        <w:pStyle w:val="2"/>
        <w:widowControl/>
        <w:shd w:val="clear" w:color="auto" w:fill="FFFFFF"/>
        <w:spacing w:beforeAutospacing="0" w:afterAutospacing="0"/>
        <w:jc w:val="both"/>
        <w:rPr>
          <w:rFonts w:hint="default" w:ascii="仿宋" w:hAnsi="仿宋" w:eastAsia="仿宋" w:cs="仿宋"/>
          <w:sz w:val="32"/>
          <w:szCs w:val="32"/>
        </w:rPr>
      </w:pPr>
      <w:r>
        <w:rPr>
          <w:rFonts w:ascii="仿宋" w:hAnsi="仿宋" w:eastAsia="仿宋" w:cs="仿宋"/>
          <w:color w:val="000000"/>
          <w:kern w:val="0"/>
          <w:sz w:val="32"/>
          <w:szCs w:val="32"/>
          <w:shd w:val="clear" w:color="auto" w:fill="FFFFFF"/>
        </w:rPr>
        <w:t>3.际华集团电子化采购平台访问地址：</w:t>
      </w:r>
      <w:r>
        <w:rPr>
          <w:rFonts w:ascii="仿宋" w:hAnsi="仿宋" w:eastAsia="仿宋" w:cs="仿宋"/>
          <w:color w:val="444444"/>
          <w:sz w:val="32"/>
          <w:szCs w:val="32"/>
          <w:shd w:val="clear" w:color="auto" w:fill="FFFFFF"/>
        </w:rPr>
        <w:t>http://www.jihuacaigou.com/</w:t>
      </w:r>
    </w:p>
    <w:p>
      <w:pPr>
        <w:widowControl/>
        <w:spacing w:before="120" w:after="120" w:line="432" w:lineRule="atLeast"/>
        <w:jc w:val="left"/>
        <w:rPr>
          <w:rFonts w:ascii="仿宋" w:hAnsi="仿宋" w:eastAsia="仿宋" w:cs="仿宋"/>
          <w:sz w:val="32"/>
          <w:szCs w:val="32"/>
        </w:rPr>
      </w:pPr>
      <w:r>
        <w:rPr>
          <w:rFonts w:hint="eastAsia" w:ascii="仿宋" w:hAnsi="仿宋" w:eastAsia="仿宋" w:cs="仿宋"/>
          <w:color w:val="000000"/>
          <w:kern w:val="0"/>
          <w:sz w:val="32"/>
          <w:szCs w:val="32"/>
          <w:shd w:val="clear" w:color="auto" w:fill="FFFFFF"/>
        </w:rPr>
        <w:t>五、投标、开标</w:t>
      </w:r>
    </w:p>
    <w:p>
      <w:pPr>
        <w:widowControl/>
        <w:spacing w:before="120" w:after="120" w:line="432" w:lineRule="atLeast"/>
        <w:ind w:firstLine="640"/>
        <w:jc w:val="left"/>
        <w:rPr>
          <w:rFonts w:ascii="仿宋" w:hAnsi="仿宋" w:eastAsia="仿宋" w:cs="仿宋"/>
          <w:sz w:val="32"/>
          <w:szCs w:val="32"/>
        </w:rPr>
      </w:pPr>
      <w:r>
        <w:rPr>
          <w:rFonts w:hint="eastAsia" w:ascii="仿宋" w:hAnsi="仿宋" w:eastAsia="仿宋" w:cs="仿宋"/>
          <w:color w:val="000000"/>
          <w:kern w:val="0"/>
          <w:sz w:val="32"/>
          <w:szCs w:val="32"/>
          <w:shd w:val="clear" w:color="auto" w:fill="FFFFFF"/>
        </w:rPr>
        <w:t>1.投标截止时</w:t>
      </w:r>
      <w:r>
        <w:rPr>
          <w:rFonts w:hint="eastAsia" w:ascii="仿宋" w:hAnsi="仿宋" w:eastAsia="仿宋" w:cs="仿宋"/>
          <w:kern w:val="0"/>
          <w:sz w:val="32"/>
          <w:szCs w:val="32"/>
          <w:shd w:val="clear" w:color="auto" w:fill="FFFFFF"/>
        </w:rPr>
        <w:t>间：202</w:t>
      </w:r>
      <w:r>
        <w:rPr>
          <w:rFonts w:hint="eastAsia" w:ascii="仿宋" w:hAnsi="仿宋" w:eastAsia="仿宋" w:cs="仿宋"/>
          <w:kern w:val="0"/>
          <w:sz w:val="32"/>
          <w:szCs w:val="32"/>
          <w:shd w:val="clear" w:color="auto" w:fill="FFFFFF"/>
          <w:lang w:val="en-US" w:eastAsia="zh-CN"/>
        </w:rPr>
        <w:t>4</w:t>
      </w:r>
      <w:r>
        <w:rPr>
          <w:rFonts w:hint="eastAsia" w:ascii="仿宋" w:hAnsi="仿宋" w:eastAsia="仿宋" w:cs="仿宋"/>
          <w:kern w:val="0"/>
          <w:sz w:val="32"/>
          <w:szCs w:val="32"/>
          <w:shd w:val="clear" w:color="auto" w:fill="FFFFFF"/>
        </w:rPr>
        <w:t>年</w:t>
      </w:r>
      <w:r>
        <w:rPr>
          <w:rFonts w:hint="eastAsia" w:ascii="仿宋" w:hAnsi="仿宋" w:eastAsia="仿宋" w:cs="仿宋"/>
          <w:kern w:val="0"/>
          <w:sz w:val="32"/>
          <w:szCs w:val="32"/>
          <w:shd w:val="clear" w:color="auto" w:fill="FFFFFF"/>
          <w:lang w:val="en-US" w:eastAsia="zh-CN"/>
        </w:rPr>
        <w:t>2</w:t>
      </w:r>
      <w:r>
        <w:rPr>
          <w:rFonts w:hint="eastAsia" w:ascii="仿宋" w:hAnsi="仿宋" w:eastAsia="仿宋" w:cs="仿宋"/>
          <w:kern w:val="0"/>
          <w:sz w:val="32"/>
          <w:szCs w:val="32"/>
          <w:shd w:val="clear" w:color="auto" w:fill="FFFFFF"/>
        </w:rPr>
        <w:t>月</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rPr>
        <w:t>日</w:t>
      </w:r>
      <w:r>
        <w:rPr>
          <w:rFonts w:hint="eastAsia" w:ascii="仿宋" w:hAnsi="仿宋" w:eastAsia="仿宋" w:cs="仿宋"/>
          <w:kern w:val="0"/>
          <w:sz w:val="32"/>
          <w:szCs w:val="32"/>
          <w:shd w:val="clear" w:color="auto" w:fill="FFFFFF"/>
          <w:lang w:val="en-US" w:eastAsia="zh-CN"/>
        </w:rPr>
        <w:t>14</w:t>
      </w:r>
      <w:r>
        <w:rPr>
          <w:rFonts w:hint="eastAsia" w:ascii="仿宋" w:hAnsi="仿宋" w:eastAsia="仿宋" w:cs="仿宋"/>
          <w:kern w:val="0"/>
          <w:sz w:val="32"/>
          <w:szCs w:val="32"/>
          <w:shd w:val="clear" w:color="auto" w:fill="FFFFFF"/>
        </w:rPr>
        <w:t>:0</w:t>
      </w:r>
      <w:r>
        <w:rPr>
          <w:rFonts w:hint="eastAsia" w:ascii="仿宋" w:hAnsi="仿宋" w:eastAsia="仿宋" w:cs="仿宋"/>
          <w:kern w:val="0"/>
          <w:sz w:val="32"/>
          <w:szCs w:val="32"/>
          <w:shd w:val="clear" w:color="auto" w:fill="FFFFFF"/>
          <w:lang w:val="en-US" w:eastAsia="zh-CN"/>
        </w:rPr>
        <w:t>0</w:t>
      </w:r>
      <w:r>
        <w:rPr>
          <w:rFonts w:hint="eastAsia" w:ascii="仿宋" w:hAnsi="仿宋" w:eastAsia="仿宋" w:cs="仿宋"/>
          <w:kern w:val="0"/>
          <w:sz w:val="32"/>
          <w:szCs w:val="32"/>
          <w:shd w:val="clear" w:color="auto" w:fill="FFFFFF"/>
        </w:rPr>
        <w:t>。</w:t>
      </w:r>
      <w:r>
        <w:rPr>
          <w:rFonts w:hint="eastAsia" w:ascii="仿宋" w:hAnsi="仿宋" w:eastAsia="仿宋" w:cs="仿宋"/>
          <w:color w:val="000000"/>
          <w:kern w:val="0"/>
          <w:sz w:val="32"/>
          <w:szCs w:val="32"/>
          <w:shd w:val="clear" w:color="auto" w:fill="FFFFFF"/>
        </w:rPr>
        <w:t>投标人应于投标截止时间前将投标文件扫描件上传至际华集团电子化采购平台，同时在际华集团电子化采购平台上进行在线报价。</w:t>
      </w:r>
    </w:p>
    <w:p>
      <w:pPr>
        <w:widowControl/>
        <w:spacing w:before="120" w:after="120" w:line="432" w:lineRule="atLeast"/>
        <w:ind w:firstLine="640"/>
        <w:jc w:val="left"/>
        <w:rPr>
          <w:rFonts w:ascii="仿宋" w:hAnsi="仿宋" w:eastAsia="仿宋" w:cs="仿宋"/>
          <w:sz w:val="32"/>
          <w:szCs w:val="32"/>
        </w:rPr>
      </w:pPr>
      <w:r>
        <w:rPr>
          <w:rFonts w:hint="eastAsia" w:ascii="仿宋" w:hAnsi="仿宋" w:eastAsia="仿宋" w:cs="仿宋"/>
          <w:color w:val="000000"/>
          <w:kern w:val="0"/>
          <w:sz w:val="32"/>
          <w:szCs w:val="32"/>
          <w:shd w:val="clear" w:color="auto" w:fill="FFFFFF"/>
        </w:rPr>
        <w:t>2.开标</w:t>
      </w:r>
      <w:r>
        <w:rPr>
          <w:rFonts w:hint="eastAsia" w:ascii="仿宋" w:hAnsi="仿宋" w:eastAsia="仿宋" w:cs="仿宋"/>
          <w:kern w:val="0"/>
          <w:sz w:val="32"/>
          <w:szCs w:val="32"/>
          <w:shd w:val="clear" w:color="auto" w:fill="FFFFFF"/>
        </w:rPr>
        <w:t>时间：202</w:t>
      </w:r>
      <w:r>
        <w:rPr>
          <w:rFonts w:hint="eastAsia" w:ascii="仿宋" w:hAnsi="仿宋" w:eastAsia="仿宋" w:cs="仿宋"/>
          <w:kern w:val="0"/>
          <w:sz w:val="32"/>
          <w:szCs w:val="32"/>
          <w:shd w:val="clear" w:color="auto" w:fill="FFFFFF"/>
          <w:lang w:val="en-US" w:eastAsia="zh-CN"/>
        </w:rPr>
        <w:t>4</w:t>
      </w:r>
      <w:r>
        <w:rPr>
          <w:rFonts w:hint="eastAsia" w:ascii="仿宋" w:hAnsi="仿宋" w:eastAsia="仿宋" w:cs="仿宋"/>
          <w:kern w:val="0"/>
          <w:sz w:val="32"/>
          <w:szCs w:val="32"/>
          <w:shd w:val="clear" w:color="auto" w:fill="FFFFFF"/>
        </w:rPr>
        <w:t>年</w:t>
      </w:r>
      <w:r>
        <w:rPr>
          <w:rFonts w:hint="eastAsia" w:ascii="仿宋" w:hAnsi="仿宋" w:eastAsia="仿宋" w:cs="仿宋"/>
          <w:kern w:val="0"/>
          <w:sz w:val="32"/>
          <w:szCs w:val="32"/>
          <w:shd w:val="clear" w:color="auto" w:fill="FFFFFF"/>
          <w:lang w:val="en-US" w:eastAsia="zh-CN"/>
        </w:rPr>
        <w:t>2</w:t>
      </w:r>
      <w:r>
        <w:rPr>
          <w:rFonts w:hint="eastAsia" w:ascii="仿宋" w:hAnsi="仿宋" w:eastAsia="仿宋" w:cs="仿宋"/>
          <w:kern w:val="0"/>
          <w:sz w:val="32"/>
          <w:szCs w:val="32"/>
          <w:shd w:val="clear" w:color="auto" w:fill="FFFFFF"/>
        </w:rPr>
        <w:t>月</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rPr>
        <w:t>日</w:t>
      </w:r>
      <w:r>
        <w:rPr>
          <w:rFonts w:hint="eastAsia" w:ascii="仿宋" w:hAnsi="仿宋" w:eastAsia="仿宋" w:cs="仿宋"/>
          <w:kern w:val="0"/>
          <w:sz w:val="32"/>
          <w:szCs w:val="32"/>
          <w:shd w:val="clear" w:color="auto" w:fill="FFFFFF"/>
          <w:lang w:val="en-US" w:eastAsia="zh-CN"/>
        </w:rPr>
        <w:t>14</w:t>
      </w:r>
      <w:r>
        <w:rPr>
          <w:rFonts w:hint="eastAsia" w:ascii="仿宋" w:hAnsi="仿宋" w:eastAsia="仿宋" w:cs="仿宋"/>
          <w:kern w:val="0"/>
          <w:sz w:val="32"/>
          <w:szCs w:val="32"/>
          <w:shd w:val="clear" w:color="auto" w:fill="FFFFFF"/>
        </w:rPr>
        <w:t>:0</w:t>
      </w:r>
      <w:r>
        <w:rPr>
          <w:rFonts w:hint="eastAsia" w:ascii="仿宋" w:hAnsi="仿宋" w:eastAsia="仿宋" w:cs="仿宋"/>
          <w:kern w:val="0"/>
          <w:sz w:val="32"/>
          <w:szCs w:val="32"/>
          <w:shd w:val="clear" w:color="auto" w:fill="FFFFFF"/>
          <w:lang w:val="en-US" w:eastAsia="zh-CN"/>
        </w:rPr>
        <w:t>0</w:t>
      </w:r>
      <w:bookmarkStart w:id="0" w:name="_GoBack"/>
      <w:bookmarkEnd w:id="0"/>
      <w:r>
        <w:rPr>
          <w:rFonts w:hint="eastAsia" w:ascii="仿宋" w:hAnsi="仿宋" w:eastAsia="仿宋" w:cs="仿宋"/>
          <w:kern w:val="0"/>
          <w:sz w:val="32"/>
          <w:szCs w:val="32"/>
          <w:shd w:val="clear" w:color="auto" w:fill="FFFFFF"/>
        </w:rPr>
        <w:t>。</w:t>
      </w:r>
    </w:p>
    <w:p>
      <w:pPr>
        <w:widowControl/>
        <w:spacing w:before="120" w:after="120" w:line="432" w:lineRule="atLeast"/>
        <w:ind w:firstLine="640"/>
        <w:jc w:val="left"/>
        <w:rPr>
          <w:rFonts w:ascii="仿宋" w:hAnsi="仿宋" w:eastAsia="仿宋" w:cs="仿宋"/>
          <w:sz w:val="32"/>
          <w:szCs w:val="32"/>
        </w:rPr>
      </w:pPr>
      <w:r>
        <w:rPr>
          <w:rFonts w:hint="eastAsia" w:ascii="仿宋" w:hAnsi="仿宋" w:eastAsia="仿宋" w:cs="仿宋"/>
          <w:color w:val="000000"/>
          <w:kern w:val="0"/>
          <w:sz w:val="32"/>
          <w:szCs w:val="32"/>
          <w:shd w:val="clear" w:color="auto" w:fill="FFFFFF"/>
        </w:rPr>
        <w:t>4.开标地点：南京际华三五〇三服装有限公司。</w:t>
      </w:r>
    </w:p>
    <w:p>
      <w:pPr>
        <w:widowControl/>
        <w:spacing w:before="120" w:after="120" w:line="432" w:lineRule="atLeast"/>
        <w:jc w:val="left"/>
        <w:rPr>
          <w:rFonts w:ascii="仿宋" w:hAnsi="仿宋" w:eastAsia="仿宋" w:cs="仿宋"/>
          <w:sz w:val="32"/>
          <w:szCs w:val="32"/>
        </w:rPr>
      </w:pPr>
      <w:r>
        <w:rPr>
          <w:rFonts w:hint="eastAsia" w:ascii="仿宋" w:hAnsi="仿宋" w:eastAsia="仿宋" w:cs="仿宋"/>
          <w:color w:val="000000"/>
          <w:kern w:val="0"/>
          <w:sz w:val="32"/>
          <w:szCs w:val="32"/>
          <w:shd w:val="clear" w:color="auto" w:fill="FFFFFF"/>
        </w:rPr>
        <w:t>六、工作联系</w:t>
      </w:r>
    </w:p>
    <w:p>
      <w:pPr>
        <w:widowControl/>
        <w:spacing w:before="120" w:after="120" w:line="432" w:lineRule="atLeast"/>
        <w:ind w:firstLine="640"/>
        <w:jc w:val="left"/>
        <w:rPr>
          <w:rFonts w:ascii="仿宋" w:hAnsi="仿宋" w:eastAsia="仿宋" w:cs="仿宋"/>
          <w:sz w:val="32"/>
          <w:szCs w:val="32"/>
        </w:rPr>
      </w:pPr>
      <w:r>
        <w:rPr>
          <w:rFonts w:hint="eastAsia" w:ascii="仿宋" w:hAnsi="仿宋" w:eastAsia="仿宋" w:cs="仿宋"/>
          <w:color w:val="000000"/>
          <w:kern w:val="0"/>
          <w:sz w:val="32"/>
          <w:szCs w:val="32"/>
          <w:shd w:val="clear" w:color="auto" w:fill="FFFFFF"/>
        </w:rPr>
        <w:t>联系人：</w:t>
      </w:r>
      <w:r>
        <w:rPr>
          <w:rFonts w:hint="eastAsia" w:ascii="仿宋" w:hAnsi="仿宋" w:eastAsia="仿宋" w:cs="仿宋"/>
          <w:color w:val="000000"/>
          <w:kern w:val="0"/>
          <w:sz w:val="32"/>
          <w:szCs w:val="32"/>
          <w:shd w:val="clear" w:color="auto" w:fill="FFFFFF"/>
          <w:lang w:eastAsia="zh-CN"/>
        </w:rPr>
        <w:t>王川</w:t>
      </w:r>
      <w:r>
        <w:rPr>
          <w:rFonts w:hint="eastAsia" w:ascii="仿宋" w:hAnsi="仿宋" w:eastAsia="仿宋" w:cs="仿宋"/>
          <w:color w:val="000000"/>
          <w:kern w:val="0"/>
          <w:sz w:val="32"/>
          <w:szCs w:val="32"/>
          <w:shd w:val="clear" w:color="auto" w:fill="FFFFFF"/>
        </w:rPr>
        <w:t>  （可联系际华集团电子化采购平台注册、答疑、递交投标文件等事宜）</w:t>
      </w:r>
    </w:p>
    <w:p>
      <w:pPr>
        <w:pStyle w:val="5"/>
        <w:widowControl/>
        <w:rPr>
          <w:rFonts w:hint="default" w:eastAsia="仿宋"/>
          <w:lang w:val="en-US" w:eastAsia="zh-CN"/>
        </w:rPr>
      </w:pPr>
      <w:r>
        <w:rPr>
          <w:rFonts w:hint="eastAsia" w:ascii="仿宋" w:hAnsi="仿宋" w:eastAsia="仿宋" w:cs="仿宋"/>
          <w:color w:val="000000"/>
          <w:sz w:val="32"/>
          <w:szCs w:val="32"/>
          <w:shd w:val="clear" w:color="auto" w:fill="FFFFFF"/>
        </w:rPr>
        <w:t xml:space="preserve">电  话： </w:t>
      </w:r>
      <w:r>
        <w:rPr>
          <w:rFonts w:hint="eastAsia" w:ascii="仿宋" w:hAnsi="仿宋" w:eastAsia="仿宋" w:cs="仿宋"/>
          <w:sz w:val="32"/>
          <w:szCs w:val="32"/>
          <w:lang w:val="en-US" w:eastAsia="zh-CN"/>
        </w:rPr>
        <w:t>15076833916</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0NDM5Y2I2ZGE5ZDRlZDcyZjBjMDA1ZTMwNWFiNTkifQ=="/>
  </w:docVars>
  <w:rsids>
    <w:rsidRoot w:val="00A05241"/>
    <w:rsid w:val="0006074B"/>
    <w:rsid w:val="000C167C"/>
    <w:rsid w:val="000E5738"/>
    <w:rsid w:val="00191B3C"/>
    <w:rsid w:val="00231425"/>
    <w:rsid w:val="0030232A"/>
    <w:rsid w:val="00304BC3"/>
    <w:rsid w:val="0033491D"/>
    <w:rsid w:val="00443CF5"/>
    <w:rsid w:val="00503487"/>
    <w:rsid w:val="00554504"/>
    <w:rsid w:val="005C4156"/>
    <w:rsid w:val="005F5D48"/>
    <w:rsid w:val="006148DE"/>
    <w:rsid w:val="0069382A"/>
    <w:rsid w:val="006A6897"/>
    <w:rsid w:val="00755BB3"/>
    <w:rsid w:val="00781966"/>
    <w:rsid w:val="00785E23"/>
    <w:rsid w:val="00794C22"/>
    <w:rsid w:val="00843ED4"/>
    <w:rsid w:val="00877CF2"/>
    <w:rsid w:val="008D1CEF"/>
    <w:rsid w:val="00954461"/>
    <w:rsid w:val="009A5840"/>
    <w:rsid w:val="009A63CA"/>
    <w:rsid w:val="009C01F4"/>
    <w:rsid w:val="00A05241"/>
    <w:rsid w:val="00A209E9"/>
    <w:rsid w:val="00A27D10"/>
    <w:rsid w:val="00A66CA3"/>
    <w:rsid w:val="00B329EC"/>
    <w:rsid w:val="00B83AE2"/>
    <w:rsid w:val="00BA7F77"/>
    <w:rsid w:val="00BE3DE4"/>
    <w:rsid w:val="00CA3019"/>
    <w:rsid w:val="00CC3952"/>
    <w:rsid w:val="00D75DB3"/>
    <w:rsid w:val="00E23030"/>
    <w:rsid w:val="00E5455C"/>
    <w:rsid w:val="00EA0FE5"/>
    <w:rsid w:val="00EB2701"/>
    <w:rsid w:val="00EF6A0D"/>
    <w:rsid w:val="00F73FAE"/>
    <w:rsid w:val="00FB6554"/>
    <w:rsid w:val="125C2561"/>
    <w:rsid w:val="131E5BA9"/>
    <w:rsid w:val="1BB60C3F"/>
    <w:rsid w:val="22CB5324"/>
    <w:rsid w:val="339E6654"/>
    <w:rsid w:val="399A411C"/>
    <w:rsid w:val="3D0C4BF3"/>
    <w:rsid w:val="3E2B0B49"/>
    <w:rsid w:val="441B569B"/>
    <w:rsid w:val="4C1F4452"/>
    <w:rsid w:val="567261CD"/>
    <w:rsid w:val="5701212E"/>
    <w:rsid w:val="5A013308"/>
    <w:rsid w:val="60EA3DC2"/>
    <w:rsid w:val="62B95539"/>
    <w:rsid w:val="6647542C"/>
    <w:rsid w:val="6C1F6357"/>
    <w:rsid w:val="788A4C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ascii="Calibri" w:hAnsi="Calibri" w:eastAsia="宋体" w:cs="Times New Roman"/>
      <w:kern w:val="0"/>
      <w:sz w:val="24"/>
    </w:rPr>
  </w:style>
  <w:style w:type="character" w:customStyle="1" w:styleId="8">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9">
    <w:name w:val="页脚 Char"/>
    <w:basedOn w:val="7"/>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512</Words>
  <Characters>594</Characters>
  <Lines>4</Lines>
  <Paragraphs>1</Paragraphs>
  <TotalTime>2</TotalTime>
  <ScaleCrop>false</ScaleCrop>
  <LinksUpToDate>false</LinksUpToDate>
  <CharactersWithSpaces>600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0305</dc:creator>
  <cp:lastModifiedBy>随遇而安</cp:lastModifiedBy>
  <dcterms:modified xsi:type="dcterms:W3CDTF">2024-02-02T06:17:09Z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96EF9C59E8544230A2D7324FD7470FC9_13</vt:lpwstr>
  </property>
</Properties>
</file>