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53277" w14:textId="77777777" w:rsidR="00D87DAC" w:rsidRDefault="00000000">
      <w:pPr>
        <w:ind w:left="1920" w:hangingChars="400" w:hanging="1920"/>
        <w:jc w:val="center"/>
        <w:rPr>
          <w:rFonts w:ascii="黑体" w:eastAsia="黑体" w:hAnsi="宋体"/>
          <w:sz w:val="48"/>
          <w:szCs w:val="48"/>
        </w:rPr>
      </w:pPr>
      <w:proofErr w:type="gramStart"/>
      <w:r>
        <w:rPr>
          <w:rFonts w:ascii="黑体" w:eastAsia="黑体" w:hAnsi="宋体" w:hint="eastAsia"/>
          <w:sz w:val="48"/>
          <w:szCs w:val="48"/>
        </w:rPr>
        <w:t>际华集团</w:t>
      </w:r>
      <w:proofErr w:type="gramEnd"/>
      <w:r>
        <w:rPr>
          <w:rFonts w:ascii="黑体" w:eastAsia="黑体" w:hAnsi="宋体" w:hint="eastAsia"/>
          <w:sz w:val="48"/>
          <w:szCs w:val="48"/>
        </w:rPr>
        <w:t>电子化采购平台</w:t>
      </w:r>
    </w:p>
    <w:p w14:paraId="6A4DEE46" w14:textId="77777777" w:rsidR="00D87DAC" w:rsidRDefault="00000000">
      <w:pPr>
        <w:ind w:left="1920" w:hangingChars="400" w:hanging="1920"/>
        <w:jc w:val="center"/>
        <w:rPr>
          <w:rFonts w:ascii="黑体" w:eastAsia="黑体" w:hAnsi="宋体"/>
          <w:sz w:val="48"/>
          <w:szCs w:val="48"/>
        </w:rPr>
      </w:pPr>
      <w:r>
        <w:rPr>
          <w:rFonts w:ascii="黑体" w:eastAsia="黑体" w:hAnsi="宋体" w:hint="eastAsia"/>
          <w:sz w:val="48"/>
          <w:szCs w:val="48"/>
        </w:rPr>
        <w:t>（供应商投标手册）</w:t>
      </w:r>
    </w:p>
    <w:p w14:paraId="4ABAD49D" w14:textId="77777777" w:rsidR="00D87DAC" w:rsidRDefault="00D87DAC">
      <w:pPr>
        <w:ind w:left="1920" w:hangingChars="400" w:hanging="1920"/>
        <w:jc w:val="center"/>
        <w:rPr>
          <w:rFonts w:ascii="黑体" w:eastAsia="黑体" w:hAnsi="宋体"/>
          <w:sz w:val="48"/>
          <w:szCs w:val="48"/>
        </w:rPr>
      </w:pPr>
    </w:p>
    <w:p w14:paraId="7C7B5510" w14:textId="77777777" w:rsidR="00D87DAC" w:rsidRDefault="00D87DAC">
      <w:pPr>
        <w:ind w:left="1920" w:hangingChars="400" w:hanging="1920"/>
        <w:jc w:val="center"/>
        <w:rPr>
          <w:rFonts w:ascii="黑体" w:eastAsia="黑体" w:hAnsi="宋体"/>
          <w:sz w:val="48"/>
          <w:szCs w:val="48"/>
        </w:rPr>
      </w:pPr>
    </w:p>
    <w:p w14:paraId="227B3256" w14:textId="77777777" w:rsidR="00D87DAC" w:rsidRDefault="00000000">
      <w:pPr>
        <w:ind w:left="1920" w:hangingChars="400" w:hanging="1920"/>
        <w:jc w:val="center"/>
        <w:rPr>
          <w:rFonts w:ascii="黑体" w:eastAsia="黑体" w:hAnsi="宋体"/>
          <w:sz w:val="48"/>
          <w:szCs w:val="48"/>
        </w:rPr>
      </w:pPr>
      <w:r>
        <w:rPr>
          <w:rFonts w:ascii="黑体" w:eastAsia="黑体" w:hAnsi="宋体" w:hint="eastAsia"/>
          <w:sz w:val="48"/>
          <w:szCs w:val="48"/>
        </w:rPr>
        <w:t>V1.0</w:t>
      </w:r>
    </w:p>
    <w:p w14:paraId="6B46D9E4" w14:textId="77777777" w:rsidR="00D87DAC" w:rsidRDefault="00D87DAC">
      <w:pPr>
        <w:ind w:left="1920" w:hangingChars="400" w:hanging="1920"/>
        <w:jc w:val="center"/>
        <w:rPr>
          <w:rFonts w:ascii="黑体" w:eastAsia="黑体" w:hAnsi="宋体"/>
          <w:sz w:val="48"/>
          <w:szCs w:val="48"/>
        </w:rPr>
      </w:pPr>
    </w:p>
    <w:p w14:paraId="1821F911" w14:textId="77777777" w:rsidR="00D87DAC" w:rsidRDefault="00D87DAC">
      <w:pPr>
        <w:ind w:left="1200" w:hangingChars="400" w:hanging="1200"/>
        <w:jc w:val="center"/>
        <w:rPr>
          <w:rFonts w:ascii="黑体" w:eastAsia="黑体" w:hAnsi="宋体"/>
          <w:sz w:val="30"/>
          <w:szCs w:val="30"/>
        </w:rPr>
      </w:pPr>
    </w:p>
    <w:p w14:paraId="6A5CB0C1" w14:textId="77777777" w:rsidR="00D87DAC" w:rsidRDefault="00D87DAC">
      <w:pPr>
        <w:ind w:left="1200" w:hangingChars="400" w:hanging="1200"/>
        <w:jc w:val="center"/>
        <w:rPr>
          <w:rFonts w:ascii="黑体" w:eastAsia="黑体" w:hAnsi="宋体"/>
          <w:sz w:val="30"/>
          <w:szCs w:val="30"/>
        </w:rPr>
      </w:pPr>
    </w:p>
    <w:p w14:paraId="00F5C312" w14:textId="77777777" w:rsidR="00D87DAC" w:rsidRDefault="00D87DAC">
      <w:pPr>
        <w:ind w:left="1200" w:hangingChars="400" w:hanging="1200"/>
        <w:jc w:val="center"/>
        <w:rPr>
          <w:rFonts w:ascii="黑体" w:eastAsia="黑体" w:hAnsi="宋体"/>
          <w:sz w:val="30"/>
          <w:szCs w:val="30"/>
        </w:rPr>
      </w:pPr>
    </w:p>
    <w:p w14:paraId="6F492CAE" w14:textId="77777777" w:rsidR="00D87DAC" w:rsidRDefault="00D87DAC">
      <w:pPr>
        <w:ind w:left="1200" w:hangingChars="400" w:hanging="1200"/>
        <w:jc w:val="center"/>
        <w:rPr>
          <w:rFonts w:ascii="黑体" w:eastAsia="黑体" w:hAnsi="宋体"/>
          <w:sz w:val="30"/>
          <w:szCs w:val="30"/>
        </w:rPr>
      </w:pPr>
    </w:p>
    <w:p w14:paraId="6543F051" w14:textId="77777777" w:rsidR="00D87DAC" w:rsidRDefault="00D87DAC">
      <w:pPr>
        <w:rPr>
          <w:rFonts w:ascii="黑体" w:eastAsia="黑体" w:hAnsi="宋体"/>
          <w:sz w:val="30"/>
          <w:szCs w:val="30"/>
        </w:rPr>
      </w:pPr>
    </w:p>
    <w:p w14:paraId="7A674863" w14:textId="77777777" w:rsidR="00D87DAC" w:rsidRDefault="00D87DAC">
      <w:pPr>
        <w:ind w:left="1200" w:hangingChars="400" w:hanging="1200"/>
        <w:jc w:val="center"/>
        <w:rPr>
          <w:rFonts w:ascii="黑体" w:eastAsia="黑体" w:hAnsi="宋体"/>
          <w:sz w:val="30"/>
          <w:szCs w:val="30"/>
        </w:rPr>
      </w:pPr>
    </w:p>
    <w:p w14:paraId="6750EC8F" w14:textId="77777777" w:rsidR="00D87DAC" w:rsidRDefault="00D87DAC">
      <w:pPr>
        <w:ind w:left="1200" w:hangingChars="400" w:hanging="1200"/>
        <w:jc w:val="center"/>
        <w:rPr>
          <w:rFonts w:ascii="黑体" w:eastAsia="黑体" w:hAnsi="宋体"/>
          <w:sz w:val="30"/>
          <w:szCs w:val="30"/>
        </w:rPr>
      </w:pPr>
    </w:p>
    <w:p w14:paraId="269007B0" w14:textId="77777777" w:rsidR="00D87DAC" w:rsidRDefault="00000000">
      <w:pPr>
        <w:ind w:left="1200" w:hangingChars="400" w:hanging="1200"/>
        <w:jc w:val="center"/>
        <w:rPr>
          <w:rFonts w:ascii="黑体" w:eastAsia="黑体" w:hAnsi="宋体"/>
          <w:sz w:val="30"/>
          <w:szCs w:val="30"/>
        </w:rPr>
      </w:pPr>
      <w:r>
        <w:rPr>
          <w:rFonts w:ascii="黑体" w:eastAsia="黑体" w:hAnsi="宋体" w:hint="eastAsia"/>
          <w:sz w:val="30"/>
          <w:szCs w:val="30"/>
        </w:rPr>
        <w:t>二○一八年十一月</w:t>
      </w:r>
    </w:p>
    <w:p w14:paraId="7E83A754" w14:textId="77777777" w:rsidR="00D87DAC" w:rsidRDefault="00D87DAC">
      <w:pPr>
        <w:ind w:left="1205" w:hangingChars="400" w:hanging="1205"/>
        <w:jc w:val="center"/>
        <w:rPr>
          <w:rFonts w:ascii="黑体" w:eastAsia="黑体" w:hAnsi="宋体"/>
          <w:b/>
          <w:sz w:val="30"/>
          <w:szCs w:val="30"/>
        </w:rPr>
      </w:pPr>
    </w:p>
    <w:p w14:paraId="1BB72ACB" w14:textId="77777777" w:rsidR="00D87DAC" w:rsidRDefault="00000000">
      <w:pPr>
        <w:ind w:left="1205" w:hangingChars="400" w:hanging="1205"/>
        <w:jc w:val="center"/>
        <w:rPr>
          <w:rFonts w:ascii="黑体" w:eastAsia="黑体" w:hAnsi="宋体"/>
          <w:b/>
          <w:sz w:val="30"/>
          <w:szCs w:val="30"/>
        </w:rPr>
      </w:pPr>
      <w:r>
        <w:rPr>
          <w:rFonts w:ascii="黑体" w:eastAsia="黑体" w:hAnsi="宋体" w:hint="eastAsia"/>
          <w:b/>
          <w:sz w:val="30"/>
          <w:szCs w:val="30"/>
        </w:rPr>
        <w:t>内部资料 注意保密</w:t>
      </w:r>
    </w:p>
    <w:p w14:paraId="5CF1692A" w14:textId="77777777" w:rsidR="00D87DAC" w:rsidRDefault="00000000">
      <w:pPr>
        <w:widowControl/>
        <w:jc w:val="left"/>
        <w:rPr>
          <w:rFonts w:ascii="黑体" w:eastAsia="黑体" w:hAnsi="宋体"/>
          <w:b/>
          <w:sz w:val="30"/>
          <w:szCs w:val="30"/>
        </w:rPr>
      </w:pPr>
      <w:r>
        <w:rPr>
          <w:rFonts w:ascii="黑体" w:eastAsia="黑体" w:hAnsi="宋体"/>
          <w:b/>
          <w:sz w:val="30"/>
          <w:szCs w:val="30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30"/>
          <w:szCs w:val="30"/>
          <w:lang w:val="zh-CN"/>
        </w:rPr>
        <w:id w:val="14935712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345C4BAC" w14:textId="77777777" w:rsidR="00D87DAC" w:rsidRDefault="00000000">
          <w:pPr>
            <w:pStyle w:val="TOC10"/>
            <w:jc w:val="center"/>
            <w:rPr>
              <w:sz w:val="30"/>
              <w:szCs w:val="30"/>
            </w:rPr>
          </w:pPr>
          <w:r>
            <w:rPr>
              <w:sz w:val="30"/>
              <w:szCs w:val="30"/>
              <w:lang w:val="zh-CN"/>
            </w:rPr>
            <w:t>目录</w:t>
          </w:r>
        </w:p>
        <w:p w14:paraId="59D4B215" w14:textId="3B33DFA8" w:rsidR="00E06305" w:rsidRDefault="00000000">
          <w:pPr>
            <w:pStyle w:val="TOC1"/>
            <w:tabs>
              <w:tab w:val="right" w:leader="dot" w:pos="8296"/>
            </w:tabs>
            <w:rPr>
              <w:noProof/>
              <w:sz w:val="22"/>
              <w:szCs w:val="24"/>
              <w14:ligatures w14:val="standardContextual"/>
            </w:rPr>
          </w:pP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TOC \o "1-3" \h \z \u </w:instrText>
          </w:r>
          <w:r>
            <w:rPr>
              <w:sz w:val="30"/>
              <w:szCs w:val="30"/>
            </w:rPr>
            <w:fldChar w:fldCharType="separate"/>
          </w:r>
          <w:hyperlink w:anchor="_Toc159163691" w:history="1">
            <w:r w:rsidR="00E06305" w:rsidRPr="00BF0EE3">
              <w:rPr>
                <w:rStyle w:val="ab"/>
                <w:noProof/>
              </w:rPr>
              <w:t>1</w:t>
            </w:r>
            <w:r w:rsidR="00E06305" w:rsidRPr="00BF0EE3">
              <w:rPr>
                <w:rStyle w:val="ab"/>
                <w:noProof/>
              </w:rPr>
              <w:t>、准备工作</w:t>
            </w:r>
            <w:r w:rsidR="00E06305">
              <w:rPr>
                <w:noProof/>
                <w:webHidden/>
              </w:rPr>
              <w:tab/>
            </w:r>
            <w:r w:rsidR="00E06305">
              <w:rPr>
                <w:noProof/>
                <w:webHidden/>
              </w:rPr>
              <w:fldChar w:fldCharType="begin"/>
            </w:r>
            <w:r w:rsidR="00E06305">
              <w:rPr>
                <w:noProof/>
                <w:webHidden/>
              </w:rPr>
              <w:instrText xml:space="preserve"> PAGEREF _Toc159163691 \h </w:instrText>
            </w:r>
            <w:r w:rsidR="00E06305">
              <w:rPr>
                <w:noProof/>
                <w:webHidden/>
              </w:rPr>
            </w:r>
            <w:r w:rsidR="00E06305">
              <w:rPr>
                <w:noProof/>
                <w:webHidden/>
              </w:rPr>
              <w:fldChar w:fldCharType="separate"/>
            </w:r>
            <w:r w:rsidR="00E06305">
              <w:rPr>
                <w:noProof/>
                <w:webHidden/>
              </w:rPr>
              <w:t>3</w:t>
            </w:r>
            <w:r w:rsidR="00E06305">
              <w:rPr>
                <w:noProof/>
                <w:webHidden/>
              </w:rPr>
              <w:fldChar w:fldCharType="end"/>
            </w:r>
          </w:hyperlink>
        </w:p>
        <w:p w14:paraId="4FC0B335" w14:textId="3C82F6FD" w:rsidR="00E06305" w:rsidRDefault="00E06305">
          <w:pPr>
            <w:pStyle w:val="TOC2"/>
            <w:tabs>
              <w:tab w:val="right" w:leader="dot" w:pos="8296"/>
            </w:tabs>
            <w:rPr>
              <w:noProof/>
              <w:sz w:val="22"/>
              <w:szCs w:val="24"/>
              <w14:ligatures w14:val="standardContextual"/>
            </w:rPr>
          </w:pPr>
          <w:hyperlink w:anchor="_Toc159163692" w:history="1">
            <w:r w:rsidRPr="00BF0EE3">
              <w:rPr>
                <w:rStyle w:val="ab"/>
                <w:noProof/>
              </w:rPr>
              <w:t xml:space="preserve">1.1 </w:t>
            </w:r>
            <w:r w:rsidRPr="00BF0EE3">
              <w:rPr>
                <w:rStyle w:val="ab"/>
                <w:noProof/>
              </w:rPr>
              <w:t>浏览器准备并登陆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_Toc159163692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A7E174" w14:textId="49ED62BC" w:rsidR="00E06305" w:rsidRDefault="00E06305">
          <w:pPr>
            <w:pStyle w:val="TOC1"/>
            <w:tabs>
              <w:tab w:val="right" w:leader="dot" w:pos="8296"/>
            </w:tabs>
            <w:rPr>
              <w:noProof/>
              <w:sz w:val="22"/>
              <w:szCs w:val="24"/>
              <w14:ligatures w14:val="standardContextual"/>
            </w:rPr>
          </w:pPr>
          <w:hyperlink w:anchor="_Toc159163693" w:history="1">
            <w:r w:rsidRPr="00BF0EE3">
              <w:rPr>
                <w:rStyle w:val="ab"/>
                <w:noProof/>
              </w:rPr>
              <w:t>2.</w:t>
            </w:r>
            <w:r w:rsidRPr="00BF0EE3">
              <w:rPr>
                <w:rStyle w:val="ab"/>
                <w:noProof/>
              </w:rPr>
              <w:t>投标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_Toc159163693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80F9E0" w14:textId="75DFF0D8" w:rsidR="00E06305" w:rsidRDefault="00E06305">
          <w:pPr>
            <w:pStyle w:val="TOC2"/>
            <w:tabs>
              <w:tab w:val="right" w:leader="dot" w:pos="8296"/>
            </w:tabs>
            <w:rPr>
              <w:noProof/>
              <w:sz w:val="22"/>
              <w:szCs w:val="24"/>
              <w14:ligatures w14:val="standardContextual"/>
            </w:rPr>
          </w:pPr>
          <w:hyperlink w:anchor="_Toc159163694" w:history="1">
            <w:r w:rsidRPr="00BF0EE3">
              <w:rPr>
                <w:rStyle w:val="ab"/>
                <w:noProof/>
              </w:rPr>
              <w:t>2.1</w:t>
            </w:r>
            <w:r w:rsidRPr="00BF0EE3">
              <w:rPr>
                <w:rStyle w:val="ab"/>
                <w:noProof/>
              </w:rPr>
              <w:t>登录系统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_Toc159163694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FF054D" w14:textId="61D06223" w:rsidR="00E06305" w:rsidRDefault="00E06305">
          <w:pPr>
            <w:pStyle w:val="TOC2"/>
            <w:tabs>
              <w:tab w:val="right" w:leader="dot" w:pos="8296"/>
            </w:tabs>
            <w:rPr>
              <w:noProof/>
              <w:sz w:val="22"/>
              <w:szCs w:val="24"/>
              <w14:ligatures w14:val="standardContextual"/>
            </w:rPr>
          </w:pPr>
          <w:hyperlink w:anchor="_Toc159163695" w:history="1">
            <w:r w:rsidRPr="00BF0EE3">
              <w:rPr>
                <w:rStyle w:val="ab"/>
                <w:noProof/>
              </w:rPr>
              <w:t>2.2</w:t>
            </w:r>
            <w:r w:rsidRPr="00BF0EE3">
              <w:rPr>
                <w:rStyle w:val="ab"/>
                <w:noProof/>
              </w:rPr>
              <w:t>会员申请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_Toc159163695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7B4FC9" w14:textId="55407D0F" w:rsidR="00E06305" w:rsidRDefault="00E06305">
          <w:pPr>
            <w:pStyle w:val="TOC2"/>
            <w:tabs>
              <w:tab w:val="right" w:leader="dot" w:pos="8296"/>
            </w:tabs>
            <w:rPr>
              <w:noProof/>
              <w:sz w:val="22"/>
              <w:szCs w:val="24"/>
              <w14:ligatures w14:val="standardContextual"/>
            </w:rPr>
          </w:pPr>
          <w:hyperlink w:anchor="_Toc159163696" w:history="1">
            <w:r w:rsidRPr="00BF0EE3">
              <w:rPr>
                <w:rStyle w:val="ab"/>
                <w:noProof/>
              </w:rPr>
              <w:t>2.3</w:t>
            </w:r>
            <w:r w:rsidRPr="00BF0EE3">
              <w:rPr>
                <w:rStyle w:val="ab"/>
                <w:noProof/>
              </w:rPr>
              <w:t>供应商报名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_Toc159163696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B0B2AE" w14:textId="548F215E" w:rsidR="00E06305" w:rsidRDefault="00E06305">
          <w:pPr>
            <w:pStyle w:val="TOC3"/>
            <w:tabs>
              <w:tab w:val="right" w:leader="dot" w:pos="8296"/>
            </w:tabs>
            <w:rPr>
              <w:noProof/>
              <w:sz w:val="22"/>
              <w:szCs w:val="24"/>
              <w14:ligatures w14:val="standardContextual"/>
            </w:rPr>
          </w:pPr>
          <w:hyperlink w:anchor="_Toc159163697" w:history="1">
            <w:r w:rsidRPr="00BF0EE3">
              <w:rPr>
                <w:rStyle w:val="ab"/>
                <w:noProof/>
              </w:rPr>
              <w:t>2.3.1</w:t>
            </w:r>
            <w:r w:rsidRPr="00BF0EE3">
              <w:rPr>
                <w:rStyle w:val="ab"/>
                <w:noProof/>
              </w:rPr>
              <w:t>系统中报名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_Toc159163697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C37CD4" w14:textId="56CC5F35" w:rsidR="00E06305" w:rsidRDefault="00E06305">
          <w:pPr>
            <w:pStyle w:val="TOC2"/>
            <w:tabs>
              <w:tab w:val="right" w:leader="dot" w:pos="8296"/>
            </w:tabs>
            <w:rPr>
              <w:noProof/>
              <w:sz w:val="22"/>
              <w:szCs w:val="24"/>
              <w14:ligatures w14:val="standardContextual"/>
            </w:rPr>
          </w:pPr>
          <w:hyperlink w:anchor="_Toc159163698" w:history="1">
            <w:r w:rsidRPr="00BF0EE3">
              <w:rPr>
                <w:rStyle w:val="ab"/>
                <w:noProof/>
              </w:rPr>
              <w:t>2.4</w:t>
            </w:r>
            <w:r w:rsidRPr="00BF0EE3">
              <w:rPr>
                <w:rStyle w:val="ab"/>
                <w:noProof/>
              </w:rPr>
              <w:t>标书下载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_Toc159163698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988CA8" w14:textId="2F154A2E" w:rsidR="00E06305" w:rsidRDefault="00E06305">
          <w:pPr>
            <w:pStyle w:val="TOC3"/>
            <w:tabs>
              <w:tab w:val="right" w:leader="dot" w:pos="8296"/>
            </w:tabs>
            <w:rPr>
              <w:noProof/>
              <w:sz w:val="22"/>
              <w:szCs w:val="24"/>
              <w14:ligatures w14:val="standardContextual"/>
            </w:rPr>
          </w:pPr>
          <w:hyperlink w:anchor="_Toc159163699" w:history="1">
            <w:r w:rsidRPr="00BF0EE3">
              <w:rPr>
                <w:rStyle w:val="ab"/>
                <w:noProof/>
              </w:rPr>
              <w:t>2.4.1</w:t>
            </w:r>
            <w:r w:rsidRPr="00BF0EE3">
              <w:rPr>
                <w:rStyle w:val="ab"/>
                <w:noProof/>
              </w:rPr>
              <w:t>招标文件下载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_Toc159163699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58F95A" w14:textId="4CD6C734" w:rsidR="00E06305" w:rsidRDefault="00E06305">
          <w:pPr>
            <w:pStyle w:val="TOC2"/>
            <w:tabs>
              <w:tab w:val="right" w:leader="dot" w:pos="8296"/>
            </w:tabs>
            <w:rPr>
              <w:noProof/>
              <w:sz w:val="22"/>
              <w:szCs w:val="24"/>
              <w14:ligatures w14:val="standardContextual"/>
            </w:rPr>
          </w:pPr>
          <w:hyperlink w:anchor="_Toc159163700" w:history="1">
            <w:r w:rsidRPr="00BF0EE3">
              <w:rPr>
                <w:rStyle w:val="ab"/>
                <w:noProof/>
              </w:rPr>
              <w:t>2.5</w:t>
            </w:r>
            <w:r w:rsidRPr="00BF0EE3">
              <w:rPr>
                <w:rStyle w:val="ab"/>
                <w:noProof/>
              </w:rPr>
              <w:t>我要投标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_Toc159163700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62AFF5" w14:textId="4D06DDC9" w:rsidR="00E06305" w:rsidRDefault="00E06305">
          <w:pPr>
            <w:pStyle w:val="TOC3"/>
            <w:tabs>
              <w:tab w:val="right" w:leader="dot" w:pos="8296"/>
            </w:tabs>
            <w:rPr>
              <w:noProof/>
              <w:sz w:val="22"/>
              <w:szCs w:val="24"/>
              <w14:ligatures w14:val="standardContextual"/>
            </w:rPr>
          </w:pPr>
          <w:hyperlink w:anchor="_Toc159163701" w:history="1">
            <w:r w:rsidRPr="00BF0EE3">
              <w:rPr>
                <w:rStyle w:val="ab"/>
                <w:noProof/>
              </w:rPr>
              <w:t>2.5.1</w:t>
            </w:r>
            <w:r w:rsidRPr="00BF0EE3">
              <w:rPr>
                <w:rStyle w:val="ab"/>
                <w:noProof/>
              </w:rPr>
              <w:t>上传投标文件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_Toc159163701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054809" w14:textId="76E129F3" w:rsidR="00E06305" w:rsidRDefault="00E06305">
          <w:pPr>
            <w:pStyle w:val="TOC3"/>
            <w:tabs>
              <w:tab w:val="right" w:leader="dot" w:pos="8296"/>
            </w:tabs>
            <w:rPr>
              <w:noProof/>
              <w:sz w:val="22"/>
              <w:szCs w:val="24"/>
              <w14:ligatures w14:val="standardContextual"/>
            </w:rPr>
          </w:pPr>
          <w:hyperlink w:anchor="_Toc159163702" w:history="1">
            <w:r w:rsidRPr="00BF0EE3">
              <w:rPr>
                <w:rStyle w:val="ab"/>
                <w:noProof/>
              </w:rPr>
              <w:t>2.5.2</w:t>
            </w:r>
            <w:r w:rsidRPr="00BF0EE3">
              <w:rPr>
                <w:rStyle w:val="ab"/>
                <w:noProof/>
              </w:rPr>
              <w:t>在线报价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_Toc159163702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A948AE" w14:textId="3114CEDC" w:rsidR="00E06305" w:rsidRDefault="00E06305">
          <w:pPr>
            <w:pStyle w:val="TOC3"/>
            <w:tabs>
              <w:tab w:val="right" w:leader="dot" w:pos="8296"/>
            </w:tabs>
            <w:rPr>
              <w:noProof/>
              <w:sz w:val="22"/>
              <w:szCs w:val="24"/>
              <w14:ligatures w14:val="standardContextual"/>
            </w:rPr>
          </w:pPr>
          <w:hyperlink w:anchor="_Toc159163703" w:history="1">
            <w:r w:rsidRPr="00BF0EE3">
              <w:rPr>
                <w:rStyle w:val="ab"/>
                <w:noProof/>
              </w:rPr>
              <w:t>2.5.3</w:t>
            </w:r>
            <w:r w:rsidRPr="00BF0EE3">
              <w:rPr>
                <w:rStyle w:val="ab"/>
                <w:noProof/>
              </w:rPr>
              <w:t>价格谈判（再次报价）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_Toc159163703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7382F6" w14:textId="6B55F2A8" w:rsidR="00D87DAC" w:rsidRDefault="00000000">
          <w:pPr>
            <w:rPr>
              <w:sz w:val="30"/>
              <w:szCs w:val="30"/>
            </w:rPr>
          </w:pPr>
          <w:r>
            <w:rPr>
              <w:sz w:val="30"/>
              <w:szCs w:val="30"/>
            </w:rPr>
            <w:fldChar w:fldCharType="end"/>
          </w:r>
        </w:p>
      </w:sdtContent>
    </w:sdt>
    <w:p w14:paraId="5E73C0F3" w14:textId="77777777" w:rsidR="00D87DAC" w:rsidRDefault="00000000">
      <w:pPr>
        <w:widowControl/>
        <w:jc w:val="left"/>
        <w:rPr>
          <w:b/>
          <w:bCs/>
          <w:kern w:val="44"/>
          <w:sz w:val="30"/>
          <w:szCs w:val="30"/>
        </w:rPr>
      </w:pPr>
      <w:bookmarkStart w:id="0" w:name="_Toc465928360"/>
      <w:r>
        <w:rPr>
          <w:sz w:val="30"/>
          <w:szCs w:val="30"/>
        </w:rPr>
        <w:br w:type="page"/>
      </w:r>
    </w:p>
    <w:p w14:paraId="19BE2337" w14:textId="77777777" w:rsidR="00D87DAC" w:rsidRDefault="00000000">
      <w:pPr>
        <w:pStyle w:val="1"/>
        <w:rPr>
          <w:sz w:val="30"/>
          <w:szCs w:val="30"/>
        </w:rPr>
      </w:pPr>
      <w:bookmarkStart w:id="1" w:name="_Toc159163691"/>
      <w:r>
        <w:rPr>
          <w:rFonts w:hint="eastAsia"/>
          <w:sz w:val="30"/>
          <w:szCs w:val="30"/>
        </w:rPr>
        <w:lastRenderedPageBreak/>
        <w:t>1</w:t>
      </w:r>
      <w:r>
        <w:rPr>
          <w:rFonts w:hint="eastAsia"/>
          <w:sz w:val="30"/>
          <w:szCs w:val="30"/>
        </w:rPr>
        <w:t>、</w:t>
      </w:r>
      <w:bookmarkEnd w:id="0"/>
      <w:r>
        <w:rPr>
          <w:rFonts w:hint="eastAsia"/>
          <w:sz w:val="30"/>
          <w:szCs w:val="30"/>
        </w:rPr>
        <w:t>准备</w:t>
      </w:r>
      <w:r>
        <w:rPr>
          <w:sz w:val="30"/>
          <w:szCs w:val="30"/>
        </w:rPr>
        <w:t>工作</w:t>
      </w:r>
      <w:bookmarkEnd w:id="1"/>
    </w:p>
    <w:p w14:paraId="2E59AEE7" w14:textId="77777777" w:rsidR="00D87DAC" w:rsidRDefault="00000000">
      <w:pPr>
        <w:pStyle w:val="2"/>
        <w:rPr>
          <w:sz w:val="30"/>
          <w:szCs w:val="30"/>
        </w:rPr>
      </w:pPr>
      <w:bookmarkStart w:id="2" w:name="_Toc159163692"/>
      <w:r>
        <w:rPr>
          <w:rFonts w:hint="eastAsia"/>
          <w:sz w:val="30"/>
          <w:szCs w:val="30"/>
        </w:rPr>
        <w:t xml:space="preserve">1.1 </w:t>
      </w:r>
      <w:r>
        <w:rPr>
          <w:rFonts w:hint="eastAsia"/>
          <w:sz w:val="30"/>
          <w:szCs w:val="30"/>
        </w:rPr>
        <w:t>浏览器准备并</w:t>
      </w:r>
      <w:r>
        <w:rPr>
          <w:sz w:val="30"/>
          <w:szCs w:val="30"/>
        </w:rPr>
        <w:t>登陆</w:t>
      </w:r>
      <w:bookmarkEnd w:id="2"/>
    </w:p>
    <w:p w14:paraId="4197970E" w14:textId="77777777" w:rsidR="00D87DAC" w:rsidRDefault="00000000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、</w:t>
      </w:r>
      <w:r>
        <w:rPr>
          <w:sz w:val="30"/>
          <w:szCs w:val="30"/>
        </w:rPr>
        <w:t>如果电脑中没有安装</w:t>
      </w:r>
      <w:r>
        <w:rPr>
          <w:rFonts w:hint="eastAsia"/>
          <w:sz w:val="30"/>
          <w:szCs w:val="30"/>
        </w:rPr>
        <w:t>360</w:t>
      </w:r>
      <w:r>
        <w:rPr>
          <w:rFonts w:hint="eastAsia"/>
          <w:sz w:val="30"/>
          <w:szCs w:val="30"/>
        </w:rPr>
        <w:t>浏览器</w:t>
      </w:r>
      <w:r>
        <w:rPr>
          <w:sz w:val="30"/>
          <w:szCs w:val="30"/>
        </w:rPr>
        <w:t>（</w:t>
      </w:r>
      <w:r>
        <w:rPr>
          <w:rFonts w:hint="eastAsia"/>
          <w:sz w:val="30"/>
          <w:szCs w:val="30"/>
        </w:rPr>
        <w:t>图标</w:t>
      </w:r>
      <w:r>
        <w:rPr>
          <w:sz w:val="30"/>
          <w:szCs w:val="30"/>
        </w:rPr>
        <w:t>为</w:t>
      </w:r>
      <w:r>
        <w:rPr>
          <w:noProof/>
          <w:sz w:val="30"/>
          <w:szCs w:val="30"/>
        </w:rPr>
        <w:drawing>
          <wp:inline distT="0" distB="0" distL="0" distR="0" wp14:anchorId="133F88B0" wp14:editId="076B9412">
            <wp:extent cx="389890" cy="3517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476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>）</w:t>
      </w:r>
      <w:r>
        <w:rPr>
          <w:rFonts w:hint="eastAsia"/>
          <w:sz w:val="30"/>
          <w:szCs w:val="30"/>
        </w:rPr>
        <w:t>，</w:t>
      </w:r>
      <w:r>
        <w:rPr>
          <w:sz w:val="30"/>
          <w:szCs w:val="30"/>
        </w:rPr>
        <w:t>提前请下载</w:t>
      </w:r>
      <w:r>
        <w:rPr>
          <w:rFonts w:hint="eastAsia"/>
          <w:sz w:val="30"/>
          <w:szCs w:val="30"/>
        </w:rPr>
        <w:t>360</w:t>
      </w:r>
      <w:r>
        <w:rPr>
          <w:rFonts w:hint="eastAsia"/>
          <w:sz w:val="30"/>
          <w:szCs w:val="30"/>
        </w:rPr>
        <w:t>浏览器</w:t>
      </w:r>
      <w:r>
        <w:rPr>
          <w:sz w:val="30"/>
          <w:szCs w:val="30"/>
        </w:rPr>
        <w:t>安装文件进行安装。</w:t>
      </w:r>
    </w:p>
    <w:p w14:paraId="6F8AC455" w14:textId="77777777" w:rsidR="00D87DAC" w:rsidRDefault="00000000">
      <w:pPr>
        <w:rPr>
          <w:sz w:val="30"/>
          <w:szCs w:val="30"/>
        </w:rPr>
      </w:pPr>
      <w:r>
        <w:rPr>
          <w:sz w:val="30"/>
          <w:szCs w:val="30"/>
        </w:rPr>
        <w:t>2</w:t>
      </w:r>
      <w:r>
        <w:rPr>
          <w:rFonts w:hint="eastAsia"/>
          <w:sz w:val="30"/>
          <w:szCs w:val="30"/>
        </w:rPr>
        <w:t>、打开</w:t>
      </w:r>
      <w:r>
        <w:rPr>
          <w:rFonts w:hint="eastAsia"/>
          <w:sz w:val="30"/>
          <w:szCs w:val="30"/>
        </w:rPr>
        <w:t>360</w:t>
      </w:r>
      <w:r>
        <w:rPr>
          <w:rFonts w:hint="eastAsia"/>
          <w:sz w:val="30"/>
          <w:szCs w:val="30"/>
        </w:rPr>
        <w:t>浏览器</w:t>
      </w:r>
      <w:r>
        <w:rPr>
          <w:sz w:val="30"/>
          <w:szCs w:val="30"/>
        </w:rPr>
        <w:t>，将浏览器设置为</w:t>
      </w:r>
      <w:r>
        <w:rPr>
          <w:sz w:val="30"/>
          <w:szCs w:val="30"/>
        </w:rPr>
        <w:t>“</w:t>
      </w:r>
      <w:r>
        <w:rPr>
          <w:rFonts w:hint="eastAsia"/>
          <w:sz w:val="30"/>
          <w:szCs w:val="30"/>
        </w:rPr>
        <w:t>极速模式</w:t>
      </w:r>
      <w:r>
        <w:rPr>
          <w:sz w:val="30"/>
          <w:szCs w:val="30"/>
        </w:rPr>
        <w:t>”</w:t>
      </w:r>
      <w:r>
        <w:rPr>
          <w:rFonts w:hint="eastAsia"/>
          <w:sz w:val="30"/>
          <w:szCs w:val="30"/>
        </w:rPr>
        <w:t>，</w:t>
      </w:r>
      <w:r>
        <w:rPr>
          <w:sz w:val="30"/>
          <w:szCs w:val="30"/>
        </w:rPr>
        <w:t>如下图</w:t>
      </w:r>
    </w:p>
    <w:p w14:paraId="399ADF53" w14:textId="77777777" w:rsidR="00D87DAC" w:rsidRDefault="00000000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451C18A2" wp14:editId="61E9CB20">
            <wp:extent cx="5274310" cy="241871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6431B" w14:textId="77777777" w:rsidR="00D87DAC" w:rsidRDefault="00000000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上图</w:t>
      </w:r>
      <w:r>
        <w:rPr>
          <w:sz w:val="30"/>
          <w:szCs w:val="30"/>
        </w:rPr>
        <w:t>中，</w:t>
      </w: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为</w:t>
      </w:r>
      <w:r>
        <w:rPr>
          <w:sz w:val="30"/>
          <w:szCs w:val="30"/>
        </w:rPr>
        <w:t>选择</w:t>
      </w:r>
      <w:r>
        <w:rPr>
          <w:sz w:val="30"/>
          <w:szCs w:val="30"/>
        </w:rPr>
        <w:t>“</w:t>
      </w:r>
      <w:r>
        <w:rPr>
          <w:rFonts w:hint="eastAsia"/>
          <w:sz w:val="30"/>
          <w:szCs w:val="30"/>
        </w:rPr>
        <w:t>极速</w:t>
      </w:r>
      <w:r>
        <w:rPr>
          <w:sz w:val="30"/>
          <w:szCs w:val="30"/>
        </w:rPr>
        <w:t>模式</w:t>
      </w:r>
      <w:r>
        <w:rPr>
          <w:sz w:val="30"/>
          <w:szCs w:val="30"/>
        </w:rPr>
        <w:t>”</w:t>
      </w:r>
      <w:r>
        <w:rPr>
          <w:rFonts w:hint="eastAsia"/>
          <w:sz w:val="30"/>
          <w:szCs w:val="30"/>
        </w:rPr>
        <w:t>，</w:t>
      </w:r>
      <w:r>
        <w:rPr>
          <w:sz w:val="30"/>
          <w:szCs w:val="30"/>
        </w:rPr>
        <w:t>请在</w:t>
      </w: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红框</w:t>
      </w:r>
      <w:r>
        <w:rPr>
          <w:sz w:val="30"/>
          <w:szCs w:val="30"/>
        </w:rPr>
        <w:t>内输入</w:t>
      </w:r>
      <w:hyperlink r:id="rId9" w:history="1">
        <w:r>
          <w:rPr>
            <w:rStyle w:val="ab"/>
            <w:sz w:val="30"/>
            <w:szCs w:val="30"/>
          </w:rPr>
          <w:t>www.jihuacaigou.com</w:t>
        </w:r>
      </w:hyperlink>
      <w:r>
        <w:rPr>
          <w:sz w:val="30"/>
          <w:szCs w:val="30"/>
        </w:rPr>
        <w:t>,</w:t>
      </w:r>
      <w:r>
        <w:rPr>
          <w:rFonts w:hint="eastAsia"/>
          <w:sz w:val="30"/>
          <w:szCs w:val="30"/>
        </w:rPr>
        <w:t>打开</w:t>
      </w:r>
      <w:r>
        <w:rPr>
          <w:sz w:val="30"/>
          <w:szCs w:val="30"/>
        </w:rPr>
        <w:t>“</w:t>
      </w:r>
      <w:r>
        <w:rPr>
          <w:rFonts w:hint="eastAsia"/>
          <w:sz w:val="30"/>
          <w:szCs w:val="30"/>
        </w:rPr>
        <w:t>际华</w:t>
      </w:r>
      <w:r>
        <w:rPr>
          <w:sz w:val="30"/>
          <w:szCs w:val="30"/>
        </w:rPr>
        <w:t>集团电子化采购平台</w:t>
      </w:r>
      <w:r>
        <w:rPr>
          <w:sz w:val="30"/>
          <w:szCs w:val="30"/>
        </w:rPr>
        <w:t>”</w:t>
      </w:r>
    </w:p>
    <w:p w14:paraId="24F90F05" w14:textId="77777777" w:rsidR="00D87DAC" w:rsidRDefault="00000000">
      <w:pPr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3、</w:t>
      </w:r>
      <w:r>
        <w:rPr>
          <w:rFonts w:ascii="宋体" w:eastAsia="宋体" w:hAnsi="宋体"/>
          <w:sz w:val="30"/>
          <w:szCs w:val="30"/>
        </w:rPr>
        <w:t>在上图网站中点击</w:t>
      </w:r>
      <w:r>
        <w:rPr>
          <w:noProof/>
          <w:sz w:val="30"/>
          <w:szCs w:val="30"/>
        </w:rPr>
        <w:drawing>
          <wp:inline distT="0" distB="0" distL="0" distR="0" wp14:anchorId="61228761" wp14:editId="04B07EA4">
            <wp:extent cx="2009140" cy="513715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9524" cy="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30"/>
          <w:szCs w:val="30"/>
        </w:rPr>
        <w:t>，</w:t>
      </w:r>
      <w:r>
        <w:rPr>
          <w:rFonts w:ascii="宋体" w:eastAsia="宋体" w:hAnsi="宋体"/>
          <w:sz w:val="30"/>
          <w:szCs w:val="30"/>
        </w:rPr>
        <w:t>打开“</w:t>
      </w:r>
      <w:r>
        <w:rPr>
          <w:rFonts w:ascii="宋体" w:eastAsia="宋体" w:hAnsi="宋体" w:hint="eastAsia"/>
          <w:sz w:val="30"/>
          <w:szCs w:val="30"/>
        </w:rPr>
        <w:t>际华集团</w:t>
      </w:r>
      <w:r>
        <w:rPr>
          <w:rFonts w:ascii="宋体" w:eastAsia="宋体" w:hAnsi="宋体"/>
          <w:sz w:val="30"/>
          <w:szCs w:val="30"/>
        </w:rPr>
        <w:t>电子化采购平台登陆窗口”</w:t>
      </w:r>
      <w:r>
        <w:rPr>
          <w:rFonts w:ascii="宋体" w:eastAsia="宋体" w:hAnsi="宋体" w:hint="eastAsia"/>
          <w:sz w:val="30"/>
          <w:szCs w:val="30"/>
        </w:rPr>
        <w:t>，</w:t>
      </w:r>
      <w:r>
        <w:rPr>
          <w:rFonts w:ascii="宋体" w:eastAsia="宋体" w:hAnsi="宋体"/>
          <w:sz w:val="30"/>
          <w:szCs w:val="30"/>
        </w:rPr>
        <w:t>利用前期注册的</w:t>
      </w:r>
      <w:r>
        <w:rPr>
          <w:rFonts w:ascii="宋体" w:eastAsia="宋体" w:hAnsi="宋体" w:hint="eastAsia"/>
          <w:sz w:val="30"/>
          <w:szCs w:val="30"/>
        </w:rPr>
        <w:t>账号</w:t>
      </w:r>
      <w:r>
        <w:rPr>
          <w:rFonts w:ascii="宋体" w:eastAsia="宋体" w:hAnsi="宋体"/>
          <w:sz w:val="30"/>
          <w:szCs w:val="30"/>
        </w:rPr>
        <w:t>和密码进行登陆</w:t>
      </w:r>
    </w:p>
    <w:p w14:paraId="01C1ECBD" w14:textId="77777777" w:rsidR="00D87DAC" w:rsidRDefault="00000000">
      <w:pPr>
        <w:rPr>
          <w:rFonts w:ascii="宋体" w:eastAsia="宋体" w:hAnsi="宋体"/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01F70A5C" wp14:editId="7D552869">
            <wp:extent cx="5274310" cy="263080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3D1CD" w14:textId="77777777" w:rsidR="00D87DAC" w:rsidRDefault="00000000">
      <w:pPr>
        <w:rPr>
          <w:rFonts w:ascii="宋体" w:eastAsia="宋体" w:hAnsi="宋体"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46FC3ECE" wp14:editId="56023C93">
            <wp:extent cx="5274310" cy="280225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44F5C" w14:textId="77777777" w:rsidR="00D87DAC" w:rsidRDefault="00000000">
      <w:pPr>
        <w:pStyle w:val="1"/>
        <w:rPr>
          <w:sz w:val="30"/>
          <w:szCs w:val="30"/>
        </w:rPr>
      </w:pPr>
      <w:bookmarkStart w:id="3" w:name="_Toc159163693"/>
      <w:r>
        <w:rPr>
          <w:rFonts w:hint="eastAsia"/>
          <w:sz w:val="30"/>
          <w:szCs w:val="30"/>
        </w:rPr>
        <w:t>2.</w:t>
      </w:r>
      <w:r>
        <w:rPr>
          <w:rFonts w:hint="eastAsia"/>
          <w:sz w:val="30"/>
          <w:szCs w:val="30"/>
        </w:rPr>
        <w:t>投标</w:t>
      </w:r>
      <w:bookmarkEnd w:id="3"/>
    </w:p>
    <w:p w14:paraId="4A555B7F" w14:textId="77777777" w:rsidR="00D87DAC" w:rsidRDefault="00000000">
      <w:pPr>
        <w:pStyle w:val="2"/>
        <w:rPr>
          <w:sz w:val="30"/>
          <w:szCs w:val="30"/>
        </w:rPr>
      </w:pPr>
      <w:bookmarkStart w:id="4" w:name="_Toc159163694"/>
      <w:r>
        <w:rPr>
          <w:rFonts w:hint="eastAsia"/>
          <w:sz w:val="30"/>
          <w:szCs w:val="30"/>
        </w:rPr>
        <w:t>2.1</w:t>
      </w:r>
      <w:r>
        <w:rPr>
          <w:rFonts w:hint="eastAsia"/>
          <w:sz w:val="30"/>
          <w:szCs w:val="30"/>
        </w:rPr>
        <w:t>登录系统</w:t>
      </w:r>
      <w:bookmarkEnd w:id="4"/>
    </w:p>
    <w:p w14:paraId="47A3F4FC" w14:textId="77777777" w:rsidR="00D87DAC" w:rsidRDefault="00000000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1.</w:t>
      </w:r>
      <w:r>
        <w:rPr>
          <w:sz w:val="30"/>
          <w:szCs w:val="30"/>
        </w:rPr>
        <w:t xml:space="preserve"> </w:t>
      </w:r>
      <w:hyperlink r:id="rId13" w:history="1">
        <w:r>
          <w:rPr>
            <w:rStyle w:val="ab"/>
            <w:sz w:val="30"/>
            <w:szCs w:val="30"/>
          </w:rPr>
          <w:t>www.jihuacaigou.com</w:t>
        </w:r>
      </w:hyperlink>
      <w:r>
        <w:rPr>
          <w:sz w:val="30"/>
          <w:szCs w:val="30"/>
        </w:rPr>
        <w:t>,</w:t>
      </w:r>
      <w:r>
        <w:rPr>
          <w:rFonts w:hint="eastAsia"/>
          <w:sz w:val="30"/>
          <w:szCs w:val="30"/>
        </w:rPr>
        <w:t>打开</w:t>
      </w:r>
      <w:r>
        <w:rPr>
          <w:sz w:val="30"/>
          <w:szCs w:val="30"/>
        </w:rPr>
        <w:t>“</w:t>
      </w:r>
      <w:r>
        <w:rPr>
          <w:rFonts w:hint="eastAsia"/>
          <w:sz w:val="30"/>
          <w:szCs w:val="30"/>
        </w:rPr>
        <w:t>际华</w:t>
      </w:r>
      <w:r>
        <w:rPr>
          <w:sz w:val="30"/>
          <w:szCs w:val="30"/>
        </w:rPr>
        <w:t>集团电子化采购平台</w:t>
      </w:r>
      <w:r>
        <w:rPr>
          <w:sz w:val="30"/>
          <w:szCs w:val="30"/>
        </w:rPr>
        <w:t>”</w:t>
      </w:r>
      <w:r>
        <w:rPr>
          <w:rFonts w:hint="eastAsia"/>
          <w:sz w:val="30"/>
          <w:szCs w:val="30"/>
        </w:rPr>
        <w:t>，</w:t>
      </w:r>
      <w:r>
        <w:rPr>
          <w:sz w:val="30"/>
          <w:szCs w:val="30"/>
        </w:rPr>
        <w:t>点击</w:t>
      </w:r>
      <w:r>
        <w:rPr>
          <w:rFonts w:hint="eastAsia"/>
          <w:sz w:val="30"/>
          <w:szCs w:val="30"/>
        </w:rPr>
        <w:t>“供应商</w:t>
      </w:r>
      <w:r>
        <w:rPr>
          <w:sz w:val="30"/>
          <w:szCs w:val="30"/>
        </w:rPr>
        <w:t>登陆</w:t>
      </w:r>
      <w:r>
        <w:rPr>
          <w:rFonts w:hint="eastAsia"/>
          <w:sz w:val="30"/>
          <w:szCs w:val="30"/>
        </w:rPr>
        <w:t>入口”。</w:t>
      </w:r>
    </w:p>
    <w:p w14:paraId="77FA419C" w14:textId="77777777" w:rsidR="00D87DAC" w:rsidRDefault="00000000">
      <w:pPr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2EDAC824" wp14:editId="1A3CE6C5">
            <wp:extent cx="5274310" cy="263080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3E43F" w14:textId="77777777" w:rsidR="00D87DAC" w:rsidRDefault="00000000">
      <w:pPr>
        <w:rPr>
          <w:rFonts w:ascii="宋体" w:eastAsia="宋体" w:hAnsi="宋体"/>
          <w:b/>
          <w:color w:val="FF0000"/>
          <w:sz w:val="30"/>
          <w:szCs w:val="30"/>
        </w:rPr>
      </w:pPr>
      <w:r>
        <w:rPr>
          <w:rFonts w:ascii="宋体" w:eastAsia="宋体" w:hAnsi="宋体" w:hint="eastAsia"/>
          <w:b/>
          <w:color w:val="FF0000"/>
          <w:sz w:val="30"/>
          <w:szCs w:val="30"/>
        </w:rPr>
        <w:tab/>
      </w:r>
      <w:r>
        <w:rPr>
          <w:rFonts w:ascii="宋体" w:eastAsia="宋体" w:hAnsi="宋体" w:hint="eastAsia"/>
          <w:b/>
          <w:color w:val="FF0000"/>
          <w:sz w:val="30"/>
          <w:szCs w:val="30"/>
        </w:rPr>
        <w:tab/>
      </w:r>
      <w:r>
        <w:rPr>
          <w:rFonts w:ascii="宋体" w:eastAsia="宋体" w:hAnsi="宋体" w:hint="eastAsia"/>
          <w:b/>
          <w:color w:val="FF0000"/>
          <w:sz w:val="30"/>
          <w:szCs w:val="30"/>
        </w:rPr>
        <w:tab/>
      </w:r>
      <w:r>
        <w:rPr>
          <w:rFonts w:ascii="宋体" w:eastAsia="宋体" w:hAnsi="宋体" w:hint="eastAsia"/>
          <w:b/>
          <w:color w:val="FF0000"/>
          <w:sz w:val="30"/>
          <w:szCs w:val="30"/>
        </w:rPr>
        <w:tab/>
      </w:r>
      <w:r>
        <w:rPr>
          <w:rFonts w:ascii="宋体" w:eastAsia="宋体" w:hAnsi="宋体" w:hint="eastAsia"/>
          <w:b/>
          <w:color w:val="FF0000"/>
          <w:sz w:val="30"/>
          <w:szCs w:val="30"/>
        </w:rPr>
        <w:tab/>
      </w:r>
      <w:r>
        <w:rPr>
          <w:rFonts w:ascii="宋体" w:eastAsia="宋体" w:hAnsi="宋体" w:hint="eastAsia"/>
          <w:b/>
          <w:color w:val="FF0000"/>
          <w:sz w:val="30"/>
          <w:szCs w:val="30"/>
        </w:rPr>
        <w:tab/>
      </w:r>
      <w:r>
        <w:rPr>
          <w:rFonts w:ascii="宋体" w:eastAsia="宋体" w:hAnsi="宋体" w:hint="eastAsia"/>
          <w:b/>
          <w:color w:val="FF0000"/>
          <w:sz w:val="30"/>
          <w:szCs w:val="30"/>
        </w:rPr>
        <w:tab/>
      </w:r>
      <w:r>
        <w:rPr>
          <w:rFonts w:ascii="宋体" w:eastAsia="宋体" w:hAnsi="宋体" w:hint="eastAsia"/>
          <w:b/>
          <w:color w:val="FF0000"/>
          <w:sz w:val="30"/>
          <w:szCs w:val="30"/>
        </w:rPr>
        <w:tab/>
      </w:r>
      <w:r>
        <w:rPr>
          <w:rFonts w:ascii="宋体" w:eastAsia="宋体" w:hAnsi="宋体" w:hint="eastAsia"/>
          <w:b/>
          <w:color w:val="FF0000"/>
          <w:sz w:val="30"/>
          <w:szCs w:val="30"/>
        </w:rPr>
        <w:tab/>
        <w:t>图-1</w:t>
      </w:r>
    </w:p>
    <w:p w14:paraId="4E48385A" w14:textId="77777777" w:rsidR="00D87DAC" w:rsidRDefault="00000000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2.</w:t>
      </w:r>
      <w:r>
        <w:rPr>
          <w:rFonts w:hint="eastAsia"/>
          <w:sz w:val="30"/>
          <w:szCs w:val="30"/>
        </w:rPr>
        <w:t>在打开的页面中（如图</w:t>
      </w: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所示），输入登录账号、密码、验证码后，点击登录即可。</w:t>
      </w:r>
      <w:r>
        <w:rPr>
          <w:noProof/>
          <w:sz w:val="30"/>
          <w:szCs w:val="30"/>
        </w:rPr>
        <w:drawing>
          <wp:inline distT="0" distB="0" distL="0" distR="0" wp14:anchorId="2D6DD74E" wp14:editId="69E9869A">
            <wp:extent cx="5274310" cy="280225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6AB03" w14:textId="77777777" w:rsidR="00D87DAC" w:rsidRDefault="00000000">
      <w:pPr>
        <w:rPr>
          <w:rFonts w:ascii="宋体" w:eastAsia="宋体" w:hAnsi="宋体"/>
          <w:b/>
          <w:color w:val="FF0000"/>
          <w:sz w:val="30"/>
          <w:szCs w:val="30"/>
        </w:rPr>
      </w:pPr>
      <w:r>
        <w:rPr>
          <w:rFonts w:ascii="宋体" w:eastAsia="宋体" w:hAnsi="宋体" w:hint="eastAsia"/>
          <w:b/>
          <w:color w:val="FF0000"/>
          <w:sz w:val="30"/>
          <w:szCs w:val="30"/>
        </w:rPr>
        <w:tab/>
      </w:r>
      <w:r>
        <w:rPr>
          <w:rFonts w:ascii="宋体" w:eastAsia="宋体" w:hAnsi="宋体" w:hint="eastAsia"/>
          <w:b/>
          <w:color w:val="FF0000"/>
          <w:sz w:val="30"/>
          <w:szCs w:val="30"/>
        </w:rPr>
        <w:tab/>
      </w:r>
      <w:r>
        <w:rPr>
          <w:rFonts w:ascii="宋体" w:eastAsia="宋体" w:hAnsi="宋体" w:hint="eastAsia"/>
          <w:b/>
          <w:color w:val="FF0000"/>
          <w:sz w:val="30"/>
          <w:szCs w:val="30"/>
        </w:rPr>
        <w:tab/>
      </w:r>
      <w:r>
        <w:rPr>
          <w:rFonts w:ascii="宋体" w:eastAsia="宋体" w:hAnsi="宋体" w:hint="eastAsia"/>
          <w:b/>
          <w:color w:val="FF0000"/>
          <w:sz w:val="30"/>
          <w:szCs w:val="30"/>
        </w:rPr>
        <w:tab/>
      </w:r>
      <w:r>
        <w:rPr>
          <w:rFonts w:ascii="宋体" w:eastAsia="宋体" w:hAnsi="宋体" w:hint="eastAsia"/>
          <w:b/>
          <w:color w:val="FF0000"/>
          <w:sz w:val="30"/>
          <w:szCs w:val="30"/>
        </w:rPr>
        <w:tab/>
      </w:r>
      <w:r>
        <w:rPr>
          <w:rFonts w:ascii="宋体" w:eastAsia="宋体" w:hAnsi="宋体" w:hint="eastAsia"/>
          <w:b/>
          <w:color w:val="FF0000"/>
          <w:sz w:val="30"/>
          <w:szCs w:val="30"/>
        </w:rPr>
        <w:tab/>
      </w:r>
      <w:r>
        <w:rPr>
          <w:rFonts w:ascii="宋体" w:eastAsia="宋体" w:hAnsi="宋体" w:hint="eastAsia"/>
          <w:b/>
          <w:color w:val="FF0000"/>
          <w:sz w:val="30"/>
          <w:szCs w:val="30"/>
        </w:rPr>
        <w:tab/>
      </w:r>
      <w:r>
        <w:rPr>
          <w:rFonts w:ascii="宋体" w:eastAsia="宋体" w:hAnsi="宋体" w:hint="eastAsia"/>
          <w:b/>
          <w:color w:val="FF0000"/>
          <w:sz w:val="30"/>
          <w:szCs w:val="30"/>
        </w:rPr>
        <w:tab/>
      </w:r>
      <w:r>
        <w:rPr>
          <w:rFonts w:ascii="宋体" w:eastAsia="宋体" w:hAnsi="宋体" w:hint="eastAsia"/>
          <w:b/>
          <w:color w:val="FF0000"/>
          <w:sz w:val="30"/>
          <w:szCs w:val="30"/>
        </w:rPr>
        <w:tab/>
        <w:t>图-2</w:t>
      </w:r>
    </w:p>
    <w:p w14:paraId="6BFB7584" w14:textId="77777777" w:rsidR="00D87DAC" w:rsidRDefault="00D87DAC">
      <w:pPr>
        <w:rPr>
          <w:rFonts w:ascii="宋体" w:eastAsia="宋体" w:hAnsi="宋体"/>
          <w:b/>
          <w:color w:val="FF0000"/>
          <w:sz w:val="30"/>
          <w:szCs w:val="30"/>
        </w:rPr>
      </w:pPr>
    </w:p>
    <w:p w14:paraId="28D84A95" w14:textId="77777777" w:rsidR="00D87DAC" w:rsidRDefault="00D87DAC">
      <w:pPr>
        <w:rPr>
          <w:sz w:val="30"/>
          <w:szCs w:val="30"/>
        </w:rPr>
      </w:pPr>
    </w:p>
    <w:p w14:paraId="0CB1F2E6" w14:textId="77777777" w:rsidR="00D87DAC" w:rsidRDefault="00000000">
      <w:pPr>
        <w:pStyle w:val="2"/>
        <w:rPr>
          <w:sz w:val="30"/>
          <w:szCs w:val="30"/>
        </w:rPr>
      </w:pPr>
      <w:bookmarkStart w:id="5" w:name="_Toc159163695"/>
      <w:r>
        <w:rPr>
          <w:rFonts w:hint="eastAsia"/>
          <w:sz w:val="30"/>
          <w:szCs w:val="30"/>
        </w:rPr>
        <w:lastRenderedPageBreak/>
        <w:t>2</w:t>
      </w:r>
      <w:r>
        <w:rPr>
          <w:sz w:val="30"/>
          <w:szCs w:val="30"/>
        </w:rPr>
        <w:t>.2</w:t>
      </w:r>
      <w:r>
        <w:rPr>
          <w:rFonts w:hint="eastAsia"/>
          <w:sz w:val="30"/>
          <w:szCs w:val="30"/>
        </w:rPr>
        <w:t>会员申请</w:t>
      </w:r>
      <w:bookmarkEnd w:id="5"/>
    </w:p>
    <w:p w14:paraId="21C020F2" w14:textId="77777777" w:rsidR="00D87DAC" w:rsidRDefault="00000000">
      <w:pPr>
        <w:rPr>
          <w:rFonts w:asciiTheme="majorEastAsia" w:eastAsiaTheme="majorEastAsia" w:hAnsiTheme="majorEastAsia"/>
          <w:sz w:val="30"/>
          <w:szCs w:val="30"/>
        </w:rPr>
      </w:pPr>
      <w:r>
        <w:rPr>
          <w:rFonts w:asciiTheme="majorEastAsia" w:eastAsiaTheme="majorEastAsia" w:hAnsiTheme="majorEastAsia" w:hint="eastAsia"/>
          <w:sz w:val="30"/>
          <w:szCs w:val="30"/>
        </w:rPr>
        <w:t>登陆系统后点击左侧菜单的会员申请功能，如图-</w:t>
      </w:r>
      <w:r>
        <w:rPr>
          <w:rFonts w:asciiTheme="majorEastAsia" w:eastAsiaTheme="majorEastAsia" w:hAnsiTheme="majorEastAsia"/>
          <w:sz w:val="30"/>
          <w:szCs w:val="30"/>
        </w:rPr>
        <w:t>1</w:t>
      </w:r>
      <w:r>
        <w:rPr>
          <w:rFonts w:asciiTheme="majorEastAsia" w:eastAsiaTheme="majorEastAsia" w:hAnsiTheme="majorEastAsia" w:hint="eastAsia"/>
          <w:sz w:val="30"/>
          <w:szCs w:val="30"/>
        </w:rPr>
        <w:t>所示：</w:t>
      </w:r>
    </w:p>
    <w:p w14:paraId="62BCB103" w14:textId="77777777" w:rsidR="00D87DAC" w:rsidRDefault="00000000">
      <w:r>
        <w:rPr>
          <w:noProof/>
        </w:rPr>
        <w:drawing>
          <wp:inline distT="0" distB="0" distL="0" distR="0" wp14:anchorId="3EDDB5C9" wp14:editId="5A93B2D0">
            <wp:extent cx="5274310" cy="1114425"/>
            <wp:effectExtent l="0" t="0" r="2540" b="9525"/>
            <wp:docPr id="6267349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73491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FBCC4" w14:textId="77777777" w:rsidR="00D87DAC" w:rsidRDefault="00000000">
      <w:pPr>
        <w:jc w:val="center"/>
        <w:rPr>
          <w:rFonts w:asciiTheme="majorEastAsia" w:eastAsiaTheme="majorEastAsia" w:hAnsiTheme="majorEastAsia"/>
          <w:b/>
          <w:color w:val="FF0000"/>
          <w:sz w:val="30"/>
          <w:szCs w:val="30"/>
        </w:rPr>
      </w:pPr>
      <w:r>
        <w:rPr>
          <w:rFonts w:asciiTheme="majorEastAsia" w:eastAsiaTheme="majorEastAsia" w:hAnsiTheme="majorEastAsia" w:hint="eastAsia"/>
          <w:b/>
          <w:color w:val="FF0000"/>
          <w:sz w:val="30"/>
          <w:szCs w:val="30"/>
        </w:rPr>
        <w:t>图-</w:t>
      </w:r>
      <w:r>
        <w:rPr>
          <w:rFonts w:asciiTheme="majorEastAsia" w:eastAsiaTheme="majorEastAsia" w:hAnsiTheme="majorEastAsia"/>
          <w:b/>
          <w:color w:val="FF0000"/>
          <w:sz w:val="30"/>
          <w:szCs w:val="30"/>
        </w:rPr>
        <w:t>1</w:t>
      </w:r>
    </w:p>
    <w:p w14:paraId="5159B4FF" w14:textId="77777777" w:rsidR="00D87DAC" w:rsidRDefault="00000000">
      <w:pPr>
        <w:rPr>
          <w:rFonts w:asciiTheme="majorEastAsia" w:eastAsiaTheme="majorEastAsia" w:hAnsiTheme="majorEastAsia"/>
          <w:sz w:val="30"/>
          <w:szCs w:val="30"/>
        </w:rPr>
      </w:pPr>
      <w:r>
        <w:rPr>
          <w:rFonts w:asciiTheme="majorEastAsia" w:eastAsiaTheme="majorEastAsia" w:hAnsiTheme="majorEastAsia" w:hint="eastAsia"/>
          <w:sz w:val="30"/>
          <w:szCs w:val="30"/>
        </w:rPr>
        <w:t>按照图-</w:t>
      </w:r>
      <w:r>
        <w:rPr>
          <w:rFonts w:asciiTheme="majorEastAsia" w:eastAsiaTheme="majorEastAsia" w:hAnsiTheme="majorEastAsia"/>
          <w:sz w:val="30"/>
          <w:szCs w:val="30"/>
        </w:rPr>
        <w:t>1</w:t>
      </w:r>
      <w:r>
        <w:rPr>
          <w:rFonts w:asciiTheme="majorEastAsia" w:eastAsiaTheme="majorEastAsia" w:hAnsiTheme="majorEastAsia" w:hint="eastAsia"/>
          <w:sz w:val="30"/>
          <w:szCs w:val="30"/>
        </w:rPr>
        <w:t>所示点击之后进入会员申请列表，然后点击右上角新增按钮，如图-</w:t>
      </w:r>
      <w:r>
        <w:rPr>
          <w:rFonts w:asciiTheme="majorEastAsia" w:eastAsiaTheme="majorEastAsia" w:hAnsiTheme="majorEastAsia"/>
          <w:sz w:val="30"/>
          <w:szCs w:val="30"/>
        </w:rPr>
        <w:t>2</w:t>
      </w:r>
      <w:r>
        <w:rPr>
          <w:rFonts w:asciiTheme="majorEastAsia" w:eastAsiaTheme="majorEastAsia" w:hAnsiTheme="majorEastAsia" w:hint="eastAsia"/>
          <w:sz w:val="30"/>
          <w:szCs w:val="30"/>
        </w:rPr>
        <w:t>所示：</w:t>
      </w:r>
    </w:p>
    <w:p w14:paraId="798175F9" w14:textId="77777777" w:rsidR="00D87DAC" w:rsidRDefault="00000000">
      <w:pPr>
        <w:rPr>
          <w:rFonts w:asciiTheme="majorEastAsia" w:eastAsiaTheme="majorEastAsia" w:hAnsiTheme="majorEastAsia"/>
          <w:b/>
          <w:color w:val="FF0000"/>
          <w:sz w:val="30"/>
          <w:szCs w:val="30"/>
        </w:rPr>
      </w:pPr>
      <w:r>
        <w:rPr>
          <w:noProof/>
        </w:rPr>
        <w:drawing>
          <wp:inline distT="0" distB="0" distL="0" distR="0" wp14:anchorId="6F3FCABF" wp14:editId="7D5204E2">
            <wp:extent cx="5274310" cy="2239645"/>
            <wp:effectExtent l="0" t="0" r="2540" b="8255"/>
            <wp:docPr id="27930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306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7BB67" w14:textId="77777777" w:rsidR="00D87DAC" w:rsidRDefault="00000000">
      <w:pPr>
        <w:jc w:val="center"/>
        <w:rPr>
          <w:rFonts w:asciiTheme="majorEastAsia" w:eastAsiaTheme="majorEastAsia" w:hAnsiTheme="majorEastAsia"/>
          <w:b/>
          <w:color w:val="FF0000"/>
          <w:sz w:val="30"/>
          <w:szCs w:val="30"/>
        </w:rPr>
      </w:pPr>
      <w:r>
        <w:rPr>
          <w:rFonts w:asciiTheme="majorEastAsia" w:eastAsiaTheme="majorEastAsia" w:hAnsiTheme="majorEastAsia" w:hint="eastAsia"/>
          <w:b/>
          <w:color w:val="FF0000"/>
          <w:sz w:val="30"/>
          <w:szCs w:val="30"/>
        </w:rPr>
        <w:t>图-</w:t>
      </w:r>
      <w:r>
        <w:rPr>
          <w:rFonts w:asciiTheme="majorEastAsia" w:eastAsiaTheme="majorEastAsia" w:hAnsiTheme="majorEastAsia"/>
          <w:b/>
          <w:color w:val="FF0000"/>
          <w:sz w:val="30"/>
          <w:szCs w:val="30"/>
        </w:rPr>
        <w:t>2</w:t>
      </w:r>
    </w:p>
    <w:p w14:paraId="35FD58A1" w14:textId="77777777" w:rsidR="00D87DAC" w:rsidRDefault="00000000">
      <w:pPr>
        <w:rPr>
          <w:rFonts w:asciiTheme="majorEastAsia" w:eastAsiaTheme="majorEastAsia" w:hAnsiTheme="majorEastAsia"/>
          <w:sz w:val="30"/>
          <w:szCs w:val="30"/>
        </w:rPr>
      </w:pPr>
      <w:r>
        <w:rPr>
          <w:rFonts w:asciiTheme="majorEastAsia" w:eastAsiaTheme="majorEastAsia" w:hAnsiTheme="majorEastAsia" w:hint="eastAsia"/>
          <w:sz w:val="30"/>
          <w:szCs w:val="30"/>
        </w:rPr>
        <w:t>选择办理年限，开票类型之后点击确定，列表会出现一条待缴费的会员申请数据，点击操作列的缴费按钮打开缴费页面，如图-</w:t>
      </w:r>
      <w:r>
        <w:rPr>
          <w:rFonts w:asciiTheme="majorEastAsia" w:eastAsiaTheme="majorEastAsia" w:hAnsiTheme="majorEastAsia"/>
          <w:sz w:val="30"/>
          <w:szCs w:val="30"/>
        </w:rPr>
        <w:t>3</w:t>
      </w:r>
      <w:r>
        <w:rPr>
          <w:rFonts w:asciiTheme="majorEastAsia" w:eastAsiaTheme="majorEastAsia" w:hAnsiTheme="majorEastAsia" w:hint="eastAsia"/>
          <w:sz w:val="30"/>
          <w:szCs w:val="30"/>
        </w:rPr>
        <w:t>所示：</w:t>
      </w:r>
    </w:p>
    <w:p w14:paraId="533DD5DB" w14:textId="77777777" w:rsidR="00D87DAC" w:rsidRDefault="00000000">
      <w:pPr>
        <w:rPr>
          <w:rFonts w:asciiTheme="majorEastAsia" w:eastAsiaTheme="majorEastAsia" w:hAnsiTheme="majorEastAsia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4E9249E9" wp14:editId="5D2A5A91">
            <wp:extent cx="5274310" cy="2373630"/>
            <wp:effectExtent l="0" t="0" r="2540" b="7620"/>
            <wp:docPr id="6436753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675398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20356" w14:textId="77777777" w:rsidR="00D87DAC" w:rsidRDefault="00000000">
      <w:pPr>
        <w:jc w:val="center"/>
        <w:rPr>
          <w:rFonts w:asciiTheme="majorEastAsia" w:eastAsiaTheme="majorEastAsia" w:hAnsiTheme="majorEastAsia"/>
          <w:b/>
          <w:color w:val="FF0000"/>
          <w:sz w:val="30"/>
          <w:szCs w:val="30"/>
        </w:rPr>
      </w:pPr>
      <w:r>
        <w:rPr>
          <w:rFonts w:asciiTheme="majorEastAsia" w:eastAsiaTheme="majorEastAsia" w:hAnsiTheme="majorEastAsia" w:hint="eastAsia"/>
          <w:b/>
          <w:color w:val="FF0000"/>
          <w:sz w:val="30"/>
          <w:szCs w:val="30"/>
        </w:rPr>
        <w:t>图-</w:t>
      </w:r>
      <w:r>
        <w:rPr>
          <w:rFonts w:asciiTheme="majorEastAsia" w:eastAsiaTheme="majorEastAsia" w:hAnsiTheme="majorEastAsia"/>
          <w:b/>
          <w:color w:val="FF0000"/>
          <w:sz w:val="30"/>
          <w:szCs w:val="30"/>
        </w:rPr>
        <w:t>3</w:t>
      </w:r>
    </w:p>
    <w:p w14:paraId="2D86A660" w14:textId="77777777" w:rsidR="00D87DAC" w:rsidRDefault="00000000">
      <w:pPr>
        <w:rPr>
          <w:rFonts w:asciiTheme="majorEastAsia" w:eastAsiaTheme="majorEastAsia" w:hAnsiTheme="majorEastAsia"/>
          <w:sz w:val="30"/>
          <w:szCs w:val="30"/>
        </w:rPr>
      </w:pPr>
      <w:r>
        <w:rPr>
          <w:rFonts w:asciiTheme="majorEastAsia" w:eastAsiaTheme="majorEastAsia" w:hAnsiTheme="majorEastAsia" w:hint="eastAsia"/>
          <w:sz w:val="30"/>
          <w:szCs w:val="30"/>
        </w:rPr>
        <w:t>选择其中一种支付方式，点击之后将进入支付页面，如图-</w:t>
      </w:r>
      <w:r>
        <w:rPr>
          <w:rFonts w:asciiTheme="majorEastAsia" w:eastAsiaTheme="majorEastAsia" w:hAnsiTheme="majorEastAsia"/>
          <w:sz w:val="30"/>
          <w:szCs w:val="30"/>
        </w:rPr>
        <w:t>4</w:t>
      </w:r>
      <w:r>
        <w:rPr>
          <w:rFonts w:asciiTheme="majorEastAsia" w:eastAsiaTheme="majorEastAsia" w:hAnsiTheme="majorEastAsia" w:hint="eastAsia"/>
          <w:sz w:val="30"/>
          <w:szCs w:val="30"/>
        </w:rPr>
        <w:t>所示：</w:t>
      </w:r>
    </w:p>
    <w:p w14:paraId="21A98A31" w14:textId="77777777" w:rsidR="00D87DAC" w:rsidRDefault="00000000">
      <w:pPr>
        <w:rPr>
          <w:rFonts w:asciiTheme="majorEastAsia" w:eastAsiaTheme="majorEastAsia" w:hAnsiTheme="majorEastAsia"/>
          <w:sz w:val="30"/>
          <w:szCs w:val="30"/>
        </w:rPr>
      </w:pPr>
      <w:r>
        <w:rPr>
          <w:noProof/>
        </w:rPr>
        <w:drawing>
          <wp:inline distT="0" distB="0" distL="0" distR="0" wp14:anchorId="3CE14E3C" wp14:editId="2A831A4E">
            <wp:extent cx="5274310" cy="2352675"/>
            <wp:effectExtent l="0" t="0" r="2540" b="9525"/>
            <wp:docPr id="15046484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64840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74110" w14:textId="77777777" w:rsidR="00D87DAC" w:rsidRDefault="00000000">
      <w:pPr>
        <w:jc w:val="center"/>
        <w:rPr>
          <w:rFonts w:asciiTheme="majorEastAsia" w:eastAsiaTheme="majorEastAsia" w:hAnsiTheme="majorEastAsia"/>
          <w:b/>
          <w:color w:val="FF0000"/>
          <w:sz w:val="30"/>
          <w:szCs w:val="30"/>
        </w:rPr>
      </w:pPr>
      <w:r>
        <w:rPr>
          <w:rFonts w:asciiTheme="majorEastAsia" w:eastAsiaTheme="majorEastAsia" w:hAnsiTheme="majorEastAsia" w:hint="eastAsia"/>
          <w:b/>
          <w:color w:val="FF0000"/>
          <w:sz w:val="30"/>
          <w:szCs w:val="30"/>
        </w:rPr>
        <w:t>图-</w:t>
      </w:r>
      <w:r>
        <w:rPr>
          <w:rFonts w:asciiTheme="majorEastAsia" w:eastAsiaTheme="majorEastAsia" w:hAnsiTheme="majorEastAsia"/>
          <w:b/>
          <w:color w:val="FF0000"/>
          <w:sz w:val="30"/>
          <w:szCs w:val="30"/>
        </w:rPr>
        <w:t>4</w:t>
      </w:r>
    </w:p>
    <w:p w14:paraId="7CF7AC52" w14:textId="77777777" w:rsidR="00D87DAC" w:rsidRDefault="00000000">
      <w:pPr>
        <w:rPr>
          <w:rFonts w:asciiTheme="majorEastAsia" w:eastAsiaTheme="majorEastAsia" w:hAnsiTheme="majorEastAsia"/>
          <w:sz w:val="30"/>
          <w:szCs w:val="30"/>
        </w:rPr>
      </w:pPr>
      <w:r>
        <w:rPr>
          <w:rFonts w:asciiTheme="majorEastAsia" w:eastAsiaTheme="majorEastAsia" w:hAnsiTheme="majorEastAsia" w:hint="eastAsia"/>
          <w:sz w:val="30"/>
          <w:szCs w:val="30"/>
        </w:rPr>
        <w:t>使用农行APP扫描二</w:t>
      </w:r>
      <w:proofErr w:type="gramStart"/>
      <w:r>
        <w:rPr>
          <w:rFonts w:asciiTheme="majorEastAsia" w:eastAsiaTheme="majorEastAsia" w:hAnsiTheme="majorEastAsia" w:hint="eastAsia"/>
          <w:sz w:val="30"/>
          <w:szCs w:val="30"/>
        </w:rPr>
        <w:t>维码根据</w:t>
      </w:r>
      <w:proofErr w:type="gramEnd"/>
      <w:r>
        <w:rPr>
          <w:rFonts w:asciiTheme="majorEastAsia" w:eastAsiaTheme="majorEastAsia" w:hAnsiTheme="majorEastAsia" w:hint="eastAsia"/>
          <w:sz w:val="30"/>
          <w:szCs w:val="30"/>
        </w:rPr>
        <w:t>指引即可完成支付。支付完成之后页面出现支付成功提示语。然后关闭当前页面，返回图-</w:t>
      </w:r>
      <w:r>
        <w:rPr>
          <w:rFonts w:asciiTheme="majorEastAsia" w:eastAsiaTheme="majorEastAsia" w:hAnsiTheme="majorEastAsia"/>
          <w:sz w:val="30"/>
          <w:szCs w:val="30"/>
        </w:rPr>
        <w:t>3</w:t>
      </w:r>
      <w:r>
        <w:rPr>
          <w:rFonts w:asciiTheme="majorEastAsia" w:eastAsiaTheme="majorEastAsia" w:hAnsiTheme="majorEastAsia" w:hint="eastAsia"/>
          <w:sz w:val="30"/>
          <w:szCs w:val="30"/>
        </w:rPr>
        <w:t>页面，点击支付完成按钮即可完成缴费。</w:t>
      </w:r>
    </w:p>
    <w:p w14:paraId="449AB7C2" w14:textId="1F772B07" w:rsidR="00D87DAC" w:rsidRDefault="00000000">
      <w:pPr>
        <w:rPr>
          <w:rFonts w:asciiTheme="majorEastAsia" w:eastAsiaTheme="majorEastAsia" w:hAnsiTheme="majorEastAsia"/>
          <w:sz w:val="30"/>
          <w:szCs w:val="30"/>
        </w:rPr>
      </w:pPr>
      <w:r>
        <w:rPr>
          <w:rFonts w:asciiTheme="majorEastAsia" w:eastAsiaTheme="majorEastAsia" w:hAnsiTheme="majorEastAsia" w:hint="eastAsia"/>
          <w:sz w:val="30"/>
          <w:szCs w:val="30"/>
        </w:rPr>
        <w:lastRenderedPageBreak/>
        <w:t>缴费完成之后可以进行开票申请，在会员申请列表页选择缴费完成的信息，点击开票申请，如图</w:t>
      </w:r>
      <w:r w:rsidR="000E7B5A">
        <w:rPr>
          <w:rFonts w:asciiTheme="majorEastAsia" w:eastAsiaTheme="majorEastAsia" w:hAnsiTheme="majorEastAsia" w:hint="eastAsia"/>
          <w:sz w:val="30"/>
          <w:szCs w:val="30"/>
        </w:rPr>
        <w:t>-</w:t>
      </w:r>
      <w:r>
        <w:rPr>
          <w:rFonts w:asciiTheme="majorEastAsia" w:eastAsiaTheme="majorEastAsia" w:hAnsiTheme="majorEastAsia" w:hint="eastAsia"/>
          <w:sz w:val="30"/>
          <w:szCs w:val="30"/>
        </w:rPr>
        <w:t>5所示。</w:t>
      </w:r>
    </w:p>
    <w:p w14:paraId="7E8859FA" w14:textId="77777777" w:rsidR="00D87DAC" w:rsidRDefault="00000000">
      <w:r>
        <w:rPr>
          <w:noProof/>
        </w:rPr>
        <w:drawing>
          <wp:inline distT="0" distB="0" distL="114300" distR="114300" wp14:anchorId="0294F942" wp14:editId="282B0111">
            <wp:extent cx="5264150" cy="2520950"/>
            <wp:effectExtent l="0" t="0" r="889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0B71E" w14:textId="77777777" w:rsidR="00D87DAC" w:rsidRDefault="00000000">
      <w:pPr>
        <w:jc w:val="center"/>
        <w:rPr>
          <w:rFonts w:asciiTheme="majorEastAsia" w:eastAsiaTheme="majorEastAsia" w:hAnsiTheme="majorEastAsia"/>
          <w:sz w:val="30"/>
          <w:szCs w:val="30"/>
        </w:rPr>
      </w:pPr>
      <w:r>
        <w:rPr>
          <w:rFonts w:asciiTheme="majorEastAsia" w:eastAsiaTheme="majorEastAsia" w:hAnsiTheme="majorEastAsia" w:hint="eastAsia"/>
          <w:b/>
          <w:color w:val="FF0000"/>
          <w:sz w:val="30"/>
          <w:szCs w:val="30"/>
        </w:rPr>
        <w:t>图-5</w:t>
      </w:r>
    </w:p>
    <w:p w14:paraId="60ADD7EF" w14:textId="77777777" w:rsidR="00D87DAC" w:rsidRDefault="00000000">
      <w:r>
        <w:rPr>
          <w:noProof/>
        </w:rPr>
        <w:drawing>
          <wp:inline distT="0" distB="0" distL="114300" distR="114300" wp14:anchorId="14D4A37A" wp14:editId="3C902F93">
            <wp:extent cx="5270500" cy="2527935"/>
            <wp:effectExtent l="0" t="0" r="2540" b="19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1C418" w14:textId="77777777" w:rsidR="00D87DAC" w:rsidRDefault="00000000">
      <w:pPr>
        <w:jc w:val="center"/>
        <w:rPr>
          <w:rFonts w:asciiTheme="majorEastAsia" w:eastAsiaTheme="majorEastAsia" w:hAnsiTheme="majorEastAsia"/>
          <w:sz w:val="30"/>
          <w:szCs w:val="30"/>
        </w:rPr>
      </w:pPr>
      <w:r>
        <w:rPr>
          <w:rFonts w:asciiTheme="majorEastAsia" w:eastAsiaTheme="majorEastAsia" w:hAnsiTheme="majorEastAsia" w:hint="eastAsia"/>
          <w:b/>
          <w:color w:val="FF0000"/>
          <w:sz w:val="30"/>
          <w:szCs w:val="30"/>
        </w:rPr>
        <w:t>图-6</w:t>
      </w:r>
    </w:p>
    <w:p w14:paraId="5E0C7F25" w14:textId="77777777" w:rsidR="00D87DAC" w:rsidRDefault="00000000">
      <w:pPr>
        <w:rPr>
          <w:rFonts w:asciiTheme="majorEastAsia" w:eastAsiaTheme="majorEastAsia" w:hAnsiTheme="majorEastAsia"/>
          <w:sz w:val="30"/>
          <w:szCs w:val="30"/>
        </w:rPr>
      </w:pPr>
      <w:r>
        <w:rPr>
          <w:rFonts w:asciiTheme="majorEastAsia" w:eastAsiaTheme="majorEastAsia" w:hAnsiTheme="majorEastAsia" w:hint="eastAsia"/>
          <w:sz w:val="30"/>
          <w:szCs w:val="30"/>
        </w:rPr>
        <w:t>返回开票成功后，可以点击列表上的下载发票功能，可以下载已经开票成功的发票，如图-7所示。</w:t>
      </w:r>
    </w:p>
    <w:p w14:paraId="207691A6" w14:textId="77777777" w:rsidR="00D87DAC" w:rsidRDefault="00000000">
      <w:r>
        <w:rPr>
          <w:noProof/>
        </w:rPr>
        <w:lastRenderedPageBreak/>
        <w:drawing>
          <wp:inline distT="0" distB="0" distL="114300" distR="114300" wp14:anchorId="027DF359" wp14:editId="34ED41C0">
            <wp:extent cx="5266690" cy="2512695"/>
            <wp:effectExtent l="0" t="0" r="6350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C69BD" w14:textId="39BA72A7" w:rsidR="00D87DAC" w:rsidRPr="000E7B5A" w:rsidRDefault="00000000" w:rsidP="000E7B5A">
      <w:pPr>
        <w:jc w:val="center"/>
        <w:rPr>
          <w:rFonts w:asciiTheme="majorEastAsia" w:eastAsiaTheme="majorEastAsia" w:hAnsiTheme="majorEastAsia" w:hint="eastAsia"/>
          <w:sz w:val="30"/>
          <w:szCs w:val="30"/>
        </w:rPr>
      </w:pPr>
      <w:r>
        <w:rPr>
          <w:rFonts w:asciiTheme="majorEastAsia" w:eastAsiaTheme="majorEastAsia" w:hAnsiTheme="majorEastAsia" w:hint="eastAsia"/>
          <w:b/>
          <w:color w:val="FF0000"/>
          <w:sz w:val="30"/>
          <w:szCs w:val="30"/>
        </w:rPr>
        <w:t>图-7</w:t>
      </w:r>
    </w:p>
    <w:p w14:paraId="62914E80" w14:textId="77777777" w:rsidR="00D87DAC" w:rsidRDefault="00000000">
      <w:pPr>
        <w:pStyle w:val="2"/>
        <w:rPr>
          <w:sz w:val="30"/>
          <w:szCs w:val="30"/>
        </w:rPr>
      </w:pPr>
      <w:bookmarkStart w:id="6" w:name="_Toc159163696"/>
      <w:r>
        <w:rPr>
          <w:rFonts w:hint="eastAsia"/>
          <w:sz w:val="30"/>
          <w:szCs w:val="30"/>
        </w:rPr>
        <w:t>2.</w:t>
      </w:r>
      <w:r>
        <w:rPr>
          <w:sz w:val="30"/>
          <w:szCs w:val="30"/>
        </w:rPr>
        <w:t>3</w:t>
      </w:r>
      <w:r>
        <w:rPr>
          <w:rFonts w:hint="eastAsia"/>
          <w:sz w:val="30"/>
          <w:szCs w:val="30"/>
        </w:rPr>
        <w:t>供应商报名</w:t>
      </w:r>
      <w:bookmarkEnd w:id="6"/>
    </w:p>
    <w:p w14:paraId="7B7D7257" w14:textId="77777777" w:rsidR="00D87DAC" w:rsidRDefault="00000000">
      <w:pPr>
        <w:pStyle w:val="3"/>
        <w:rPr>
          <w:sz w:val="30"/>
          <w:szCs w:val="30"/>
        </w:rPr>
      </w:pPr>
      <w:bookmarkStart w:id="7" w:name="_Toc159163697"/>
      <w:r>
        <w:rPr>
          <w:rFonts w:hint="eastAsia"/>
          <w:sz w:val="30"/>
          <w:szCs w:val="30"/>
        </w:rPr>
        <w:t>2.</w:t>
      </w:r>
      <w:r>
        <w:rPr>
          <w:sz w:val="30"/>
          <w:szCs w:val="30"/>
        </w:rPr>
        <w:t>3</w:t>
      </w:r>
      <w:r>
        <w:rPr>
          <w:rFonts w:hint="eastAsia"/>
          <w:sz w:val="30"/>
          <w:szCs w:val="30"/>
        </w:rPr>
        <w:t>.1</w:t>
      </w:r>
      <w:r>
        <w:rPr>
          <w:rFonts w:hint="eastAsia"/>
          <w:sz w:val="30"/>
          <w:szCs w:val="30"/>
        </w:rPr>
        <w:t>系统中报名</w:t>
      </w:r>
      <w:bookmarkEnd w:id="7"/>
    </w:p>
    <w:p w14:paraId="16987EC0" w14:textId="77777777" w:rsidR="00D87DAC" w:rsidRDefault="00000000">
      <w:pPr>
        <w:ind w:firstLineChars="200" w:firstLine="600"/>
        <w:jc w:val="left"/>
        <w:rPr>
          <w:rFonts w:asciiTheme="majorEastAsia" w:eastAsiaTheme="majorEastAsia" w:hAnsiTheme="majorEastAsia"/>
          <w:b/>
          <w:color w:val="FF0000"/>
          <w:sz w:val="30"/>
          <w:szCs w:val="30"/>
        </w:rPr>
      </w:pPr>
      <w:r>
        <w:rPr>
          <w:rFonts w:asciiTheme="majorEastAsia" w:eastAsiaTheme="majorEastAsia" w:hAnsiTheme="majorEastAsia" w:hint="eastAsia"/>
          <w:sz w:val="30"/>
          <w:szCs w:val="30"/>
        </w:rPr>
        <w:t>登陆系统后点击桌面右上角的我要报名的图标，如图-1所示：</w:t>
      </w:r>
      <w:r>
        <w:rPr>
          <w:noProof/>
          <w:sz w:val="30"/>
          <w:szCs w:val="30"/>
        </w:rPr>
        <w:drawing>
          <wp:inline distT="0" distB="0" distL="0" distR="0" wp14:anchorId="0D0020DF" wp14:editId="58F9C561">
            <wp:extent cx="5274310" cy="153098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34B10" w14:textId="77777777" w:rsidR="00D87DAC" w:rsidRDefault="00000000">
      <w:pPr>
        <w:jc w:val="center"/>
        <w:rPr>
          <w:rFonts w:asciiTheme="majorEastAsia" w:eastAsiaTheme="majorEastAsia" w:hAnsiTheme="majorEastAsia"/>
          <w:b/>
          <w:color w:val="FF0000"/>
          <w:sz w:val="30"/>
          <w:szCs w:val="30"/>
        </w:rPr>
      </w:pPr>
      <w:r>
        <w:rPr>
          <w:rFonts w:asciiTheme="majorEastAsia" w:eastAsiaTheme="majorEastAsia" w:hAnsiTheme="majorEastAsia" w:hint="eastAsia"/>
          <w:b/>
          <w:color w:val="FF0000"/>
          <w:sz w:val="30"/>
          <w:szCs w:val="30"/>
        </w:rPr>
        <w:t>图-1</w:t>
      </w:r>
    </w:p>
    <w:p w14:paraId="77A3914E" w14:textId="77777777" w:rsidR="00D87DAC" w:rsidRDefault="00000000">
      <w:pPr>
        <w:rPr>
          <w:rFonts w:asciiTheme="majorEastAsia" w:eastAsiaTheme="majorEastAsia" w:hAnsiTheme="majorEastAsia"/>
          <w:sz w:val="30"/>
          <w:szCs w:val="30"/>
        </w:rPr>
      </w:pPr>
      <w:r>
        <w:rPr>
          <w:rFonts w:asciiTheme="majorEastAsia" w:eastAsiaTheme="majorEastAsia" w:hAnsiTheme="majorEastAsia" w:hint="eastAsia"/>
          <w:sz w:val="30"/>
          <w:szCs w:val="30"/>
        </w:rPr>
        <w:t xml:space="preserve">   按照图-1所</w:t>
      </w:r>
      <w:proofErr w:type="gramStart"/>
      <w:r>
        <w:rPr>
          <w:rFonts w:asciiTheme="majorEastAsia" w:eastAsiaTheme="majorEastAsia" w:hAnsiTheme="majorEastAsia" w:hint="eastAsia"/>
          <w:sz w:val="30"/>
          <w:szCs w:val="30"/>
        </w:rPr>
        <w:t>指找到</w:t>
      </w:r>
      <w:proofErr w:type="gramEnd"/>
      <w:r>
        <w:rPr>
          <w:rFonts w:asciiTheme="majorEastAsia" w:eastAsiaTheme="majorEastAsia" w:hAnsiTheme="majorEastAsia" w:hint="eastAsia"/>
          <w:sz w:val="30"/>
          <w:szCs w:val="30"/>
        </w:rPr>
        <w:t>报名入口，如图-2所示</w:t>
      </w:r>
    </w:p>
    <w:p w14:paraId="590A5E23" w14:textId="77777777" w:rsidR="00D87DAC" w:rsidRDefault="00000000">
      <w:pPr>
        <w:jc w:val="left"/>
        <w:rPr>
          <w:rFonts w:asciiTheme="majorEastAsia" w:eastAsiaTheme="majorEastAsia" w:hAnsiTheme="majorEastAsia"/>
          <w:b/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01160730" wp14:editId="451E73F6">
            <wp:extent cx="5274310" cy="12357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A47D7" w14:textId="77777777" w:rsidR="00D87DAC" w:rsidRDefault="00000000">
      <w:pPr>
        <w:jc w:val="center"/>
        <w:rPr>
          <w:rFonts w:asciiTheme="majorEastAsia" w:eastAsiaTheme="majorEastAsia" w:hAnsiTheme="majorEastAsia"/>
          <w:b/>
          <w:color w:val="FF0000"/>
          <w:sz w:val="30"/>
          <w:szCs w:val="30"/>
        </w:rPr>
      </w:pPr>
      <w:r>
        <w:rPr>
          <w:rFonts w:asciiTheme="majorEastAsia" w:eastAsiaTheme="majorEastAsia" w:hAnsiTheme="majorEastAsia" w:hint="eastAsia"/>
          <w:b/>
          <w:color w:val="FF0000"/>
          <w:sz w:val="30"/>
          <w:szCs w:val="30"/>
        </w:rPr>
        <w:t>图-2</w:t>
      </w:r>
    </w:p>
    <w:p w14:paraId="54330F38" w14:textId="77777777" w:rsidR="00D87DAC" w:rsidRDefault="00000000">
      <w:pPr>
        <w:jc w:val="left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 xml:space="preserve">  </w:t>
      </w:r>
      <w:proofErr w:type="gramStart"/>
      <w:r>
        <w:rPr>
          <w:rFonts w:asciiTheme="minorEastAsia" w:hAnsiTheme="minorEastAsia" w:hint="eastAsia"/>
          <w:sz w:val="30"/>
          <w:szCs w:val="30"/>
        </w:rPr>
        <w:t>点击图</w:t>
      </w:r>
      <w:proofErr w:type="gramEnd"/>
      <w:r>
        <w:rPr>
          <w:rFonts w:asciiTheme="minorEastAsia" w:hAnsiTheme="minorEastAsia" w:hint="eastAsia"/>
          <w:sz w:val="30"/>
          <w:szCs w:val="30"/>
        </w:rPr>
        <w:t>-</w:t>
      </w:r>
      <w:r>
        <w:rPr>
          <w:rFonts w:asciiTheme="minorEastAsia" w:hAnsiTheme="minorEastAsia"/>
          <w:sz w:val="30"/>
          <w:szCs w:val="30"/>
        </w:rPr>
        <w:t>2</w:t>
      </w:r>
      <w:r>
        <w:rPr>
          <w:rFonts w:asciiTheme="minorEastAsia" w:hAnsiTheme="minorEastAsia" w:hint="eastAsia"/>
          <w:sz w:val="30"/>
          <w:szCs w:val="30"/>
        </w:rPr>
        <w:t>项目后面的“我要报名”按钮，弹出图-4所</w:t>
      </w:r>
      <w:proofErr w:type="gramStart"/>
      <w:r>
        <w:rPr>
          <w:rFonts w:asciiTheme="minorEastAsia" w:hAnsiTheme="minorEastAsia" w:hint="eastAsia"/>
          <w:sz w:val="30"/>
          <w:szCs w:val="30"/>
        </w:rPr>
        <w:t>示供应</w:t>
      </w:r>
      <w:proofErr w:type="gramEnd"/>
      <w:r>
        <w:rPr>
          <w:rFonts w:asciiTheme="minorEastAsia" w:hAnsiTheme="minorEastAsia" w:hint="eastAsia"/>
          <w:sz w:val="30"/>
          <w:szCs w:val="30"/>
        </w:rPr>
        <w:t>商选择分包信息页面：</w:t>
      </w:r>
    </w:p>
    <w:p w14:paraId="45DBCAF5" w14:textId="77777777" w:rsidR="00D87DAC" w:rsidRDefault="00000000">
      <w:pPr>
        <w:jc w:val="left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 xml:space="preserve"> </w:t>
      </w:r>
      <w:r>
        <w:rPr>
          <w:noProof/>
          <w:sz w:val="30"/>
          <w:szCs w:val="30"/>
        </w:rPr>
        <w:drawing>
          <wp:inline distT="0" distB="0" distL="0" distR="0" wp14:anchorId="3C536EB3" wp14:editId="67CA8F28">
            <wp:extent cx="5274310" cy="254190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5FD43" w14:textId="77777777" w:rsidR="00D87DAC" w:rsidRDefault="00000000">
      <w:pPr>
        <w:jc w:val="center"/>
        <w:rPr>
          <w:rFonts w:asciiTheme="minorEastAsia" w:hAnsiTheme="minorEastAsia"/>
          <w:b/>
          <w:color w:val="FF0000"/>
          <w:sz w:val="30"/>
          <w:szCs w:val="30"/>
        </w:rPr>
      </w:pPr>
      <w:r>
        <w:rPr>
          <w:rFonts w:asciiTheme="minorEastAsia" w:hAnsiTheme="minorEastAsia" w:hint="eastAsia"/>
          <w:b/>
          <w:color w:val="FF0000"/>
          <w:sz w:val="30"/>
          <w:szCs w:val="30"/>
        </w:rPr>
        <w:t>图-4</w:t>
      </w:r>
    </w:p>
    <w:p w14:paraId="2CD1A82A" w14:textId="77777777" w:rsidR="00D87DAC" w:rsidRDefault="00000000">
      <w:pPr>
        <w:jc w:val="left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填写报名</w:t>
      </w:r>
      <w:r>
        <w:rPr>
          <w:rFonts w:asciiTheme="minorEastAsia" w:hAnsiTheme="minorEastAsia"/>
          <w:sz w:val="30"/>
          <w:szCs w:val="30"/>
        </w:rPr>
        <w:t>情况，并选择对应的报名分包后，点击保存，完成报名工作</w:t>
      </w:r>
      <w:r>
        <w:rPr>
          <w:rFonts w:asciiTheme="minorEastAsia" w:hAnsiTheme="minorEastAsia" w:hint="eastAsia"/>
          <w:sz w:val="30"/>
          <w:szCs w:val="30"/>
        </w:rPr>
        <w:t>。</w:t>
      </w:r>
    </w:p>
    <w:p w14:paraId="022D2F46" w14:textId="77777777" w:rsidR="00D87DAC" w:rsidRDefault="00000000">
      <w:pPr>
        <w:pStyle w:val="2"/>
        <w:rPr>
          <w:sz w:val="30"/>
          <w:szCs w:val="30"/>
        </w:rPr>
      </w:pPr>
      <w:bookmarkStart w:id="8" w:name="_Toc159163698"/>
      <w:r>
        <w:rPr>
          <w:rFonts w:hint="eastAsia"/>
          <w:sz w:val="30"/>
          <w:szCs w:val="30"/>
        </w:rPr>
        <w:t>2.4</w:t>
      </w:r>
      <w:r>
        <w:rPr>
          <w:rFonts w:hint="eastAsia"/>
          <w:sz w:val="30"/>
          <w:szCs w:val="30"/>
        </w:rPr>
        <w:t>标书下载</w:t>
      </w:r>
      <w:bookmarkEnd w:id="8"/>
    </w:p>
    <w:p w14:paraId="1A7B4602" w14:textId="77777777" w:rsidR="00D87DAC" w:rsidRDefault="00D87DAC">
      <w:pPr>
        <w:rPr>
          <w:rFonts w:ascii="宋体" w:eastAsia="宋体" w:hAnsi="宋体"/>
          <w:sz w:val="30"/>
          <w:szCs w:val="30"/>
        </w:rPr>
      </w:pPr>
    </w:p>
    <w:p w14:paraId="06396957" w14:textId="77777777" w:rsidR="00D87DAC" w:rsidRDefault="00000000">
      <w:pPr>
        <w:pStyle w:val="3"/>
        <w:rPr>
          <w:sz w:val="30"/>
          <w:szCs w:val="30"/>
        </w:rPr>
      </w:pPr>
      <w:bookmarkStart w:id="9" w:name="_Toc159163699"/>
      <w:r>
        <w:rPr>
          <w:rFonts w:hint="eastAsia"/>
          <w:sz w:val="30"/>
          <w:szCs w:val="30"/>
        </w:rPr>
        <w:lastRenderedPageBreak/>
        <w:t>2.4.1</w:t>
      </w:r>
      <w:r>
        <w:rPr>
          <w:rFonts w:hint="eastAsia"/>
          <w:sz w:val="30"/>
          <w:szCs w:val="30"/>
        </w:rPr>
        <w:t>招标文件下载</w:t>
      </w:r>
      <w:bookmarkEnd w:id="9"/>
    </w:p>
    <w:p w14:paraId="638AD1F8" w14:textId="77777777" w:rsidR="00D87DAC" w:rsidRDefault="00000000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完成</w:t>
      </w:r>
      <w:r>
        <w:rPr>
          <w:sz w:val="30"/>
          <w:szCs w:val="30"/>
        </w:rPr>
        <w:t>报名后，返回主页面，点击</w:t>
      </w:r>
      <w:r>
        <w:rPr>
          <w:sz w:val="30"/>
          <w:szCs w:val="30"/>
        </w:rPr>
        <w:t>“</w:t>
      </w:r>
      <w:r>
        <w:rPr>
          <w:rFonts w:hint="eastAsia"/>
          <w:sz w:val="30"/>
          <w:szCs w:val="30"/>
        </w:rPr>
        <w:t>标书</w:t>
      </w:r>
      <w:r>
        <w:rPr>
          <w:sz w:val="30"/>
          <w:szCs w:val="30"/>
        </w:rPr>
        <w:t>下载按钮</w:t>
      </w:r>
      <w:r>
        <w:rPr>
          <w:sz w:val="30"/>
          <w:szCs w:val="30"/>
        </w:rPr>
        <w:t>”</w:t>
      </w:r>
      <w:r>
        <w:rPr>
          <w:rFonts w:hint="eastAsia"/>
          <w:sz w:val="30"/>
          <w:szCs w:val="30"/>
        </w:rPr>
        <w:t>，</w:t>
      </w:r>
      <w:r>
        <w:rPr>
          <w:sz w:val="30"/>
          <w:szCs w:val="30"/>
        </w:rPr>
        <w:t>如图</w:t>
      </w:r>
      <w:r>
        <w:rPr>
          <w:sz w:val="30"/>
          <w:szCs w:val="30"/>
        </w:rPr>
        <w:t>-1</w:t>
      </w:r>
    </w:p>
    <w:p w14:paraId="5FA60D1B" w14:textId="77777777" w:rsidR="00D87DAC" w:rsidRDefault="00000000">
      <w:pPr>
        <w:jc w:val="left"/>
        <w:rPr>
          <w:rFonts w:asciiTheme="minorEastAsia" w:hAnsiTheme="minorEastAsia"/>
          <w:b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60E2F255" wp14:editId="7D7789EE">
            <wp:extent cx="5274310" cy="13442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1A1E0" w14:textId="77777777" w:rsidR="00D87DAC" w:rsidRDefault="00000000">
      <w:pPr>
        <w:jc w:val="center"/>
        <w:rPr>
          <w:rFonts w:asciiTheme="minorEastAsia" w:hAnsiTheme="minorEastAsia"/>
          <w:b/>
          <w:color w:val="FF0000"/>
          <w:sz w:val="30"/>
          <w:szCs w:val="30"/>
        </w:rPr>
      </w:pPr>
      <w:r>
        <w:rPr>
          <w:rFonts w:asciiTheme="minorEastAsia" w:hAnsiTheme="minorEastAsia" w:hint="eastAsia"/>
          <w:b/>
          <w:color w:val="FF0000"/>
          <w:sz w:val="30"/>
          <w:szCs w:val="30"/>
        </w:rPr>
        <w:t>图-1</w:t>
      </w:r>
    </w:p>
    <w:p w14:paraId="56BBB26A" w14:textId="77777777" w:rsidR="00D87DAC" w:rsidRDefault="00000000">
      <w:pPr>
        <w:ind w:firstLineChars="200" w:firstLine="600"/>
        <w:jc w:val="left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打开要下载采购文件的项目，点击“标书下载”直接对</w:t>
      </w:r>
      <w:r>
        <w:rPr>
          <w:rFonts w:asciiTheme="minorEastAsia" w:hAnsiTheme="minorEastAsia"/>
          <w:sz w:val="30"/>
          <w:szCs w:val="30"/>
        </w:rPr>
        <w:t>招标文件进行下载，如图-2</w:t>
      </w:r>
      <w:r>
        <w:rPr>
          <w:rFonts w:asciiTheme="minorEastAsia" w:hAnsiTheme="minorEastAsia" w:hint="eastAsia"/>
          <w:sz w:val="30"/>
          <w:szCs w:val="30"/>
        </w:rPr>
        <w:t>：</w:t>
      </w:r>
    </w:p>
    <w:p w14:paraId="79B87482" w14:textId="77777777" w:rsidR="00D87DAC" w:rsidRDefault="00000000">
      <w:pPr>
        <w:jc w:val="left"/>
        <w:rPr>
          <w:rFonts w:asciiTheme="minorEastAsia" w:hAnsiTheme="minorEastAsia"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6DF3749B" wp14:editId="2FCD55F8">
            <wp:extent cx="5274310" cy="131000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A8BF3" w14:textId="77777777" w:rsidR="00D87DAC" w:rsidRDefault="00000000">
      <w:pPr>
        <w:pStyle w:val="2"/>
        <w:rPr>
          <w:sz w:val="30"/>
          <w:szCs w:val="30"/>
        </w:rPr>
      </w:pPr>
      <w:bookmarkStart w:id="10" w:name="_Toc159163700"/>
      <w:r>
        <w:rPr>
          <w:rFonts w:hint="eastAsia"/>
          <w:sz w:val="30"/>
          <w:szCs w:val="30"/>
        </w:rPr>
        <w:t>2.5</w:t>
      </w:r>
      <w:r>
        <w:rPr>
          <w:rFonts w:hint="eastAsia"/>
          <w:sz w:val="30"/>
          <w:szCs w:val="30"/>
        </w:rPr>
        <w:t>我</w:t>
      </w:r>
      <w:r>
        <w:rPr>
          <w:sz w:val="30"/>
          <w:szCs w:val="30"/>
        </w:rPr>
        <w:t>要投标</w:t>
      </w:r>
      <w:bookmarkEnd w:id="10"/>
    </w:p>
    <w:p w14:paraId="10B7B256" w14:textId="77777777" w:rsidR="00D87DAC" w:rsidRDefault="00000000">
      <w:pPr>
        <w:pStyle w:val="3"/>
        <w:rPr>
          <w:sz w:val="30"/>
          <w:szCs w:val="30"/>
        </w:rPr>
      </w:pPr>
      <w:bookmarkStart w:id="11" w:name="_Toc159163701"/>
      <w:r>
        <w:rPr>
          <w:rFonts w:hint="eastAsia"/>
          <w:sz w:val="30"/>
          <w:szCs w:val="30"/>
        </w:rPr>
        <w:t>2.5.1</w:t>
      </w:r>
      <w:r>
        <w:rPr>
          <w:rFonts w:hint="eastAsia"/>
          <w:sz w:val="30"/>
          <w:szCs w:val="30"/>
        </w:rPr>
        <w:t>上传</w:t>
      </w:r>
      <w:r>
        <w:rPr>
          <w:sz w:val="30"/>
          <w:szCs w:val="30"/>
        </w:rPr>
        <w:t>投标文件</w:t>
      </w:r>
      <w:bookmarkEnd w:id="11"/>
    </w:p>
    <w:p w14:paraId="72414489" w14:textId="77777777" w:rsidR="00D87DAC" w:rsidRDefault="00000000">
      <w:pPr>
        <w:ind w:firstLineChars="200" w:firstLine="600"/>
        <w:jc w:val="left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完成</w:t>
      </w:r>
      <w:r>
        <w:rPr>
          <w:rFonts w:asciiTheme="minorEastAsia" w:hAnsiTheme="minorEastAsia"/>
          <w:sz w:val="30"/>
          <w:szCs w:val="30"/>
        </w:rPr>
        <w:t>线下</w:t>
      </w:r>
      <w:r>
        <w:rPr>
          <w:rFonts w:asciiTheme="minorEastAsia" w:hAnsiTheme="minorEastAsia" w:hint="eastAsia"/>
          <w:sz w:val="30"/>
          <w:szCs w:val="30"/>
        </w:rPr>
        <w:t>投标</w:t>
      </w:r>
      <w:r>
        <w:rPr>
          <w:rFonts w:asciiTheme="minorEastAsia" w:hAnsiTheme="minorEastAsia"/>
          <w:sz w:val="30"/>
          <w:szCs w:val="30"/>
        </w:rPr>
        <w:t>文件制作后，点击“</w:t>
      </w:r>
      <w:r>
        <w:rPr>
          <w:rFonts w:asciiTheme="minorEastAsia" w:hAnsiTheme="minorEastAsia" w:hint="eastAsia"/>
          <w:sz w:val="30"/>
          <w:szCs w:val="30"/>
        </w:rPr>
        <w:t>我要</w:t>
      </w:r>
      <w:r>
        <w:rPr>
          <w:rFonts w:asciiTheme="minorEastAsia" w:hAnsiTheme="minorEastAsia"/>
          <w:sz w:val="30"/>
          <w:szCs w:val="30"/>
        </w:rPr>
        <w:t>投标”</w:t>
      </w:r>
      <w:r>
        <w:rPr>
          <w:rFonts w:asciiTheme="minorEastAsia" w:hAnsiTheme="minorEastAsia" w:hint="eastAsia"/>
          <w:sz w:val="30"/>
          <w:szCs w:val="30"/>
        </w:rPr>
        <w:t>如图-6：</w:t>
      </w:r>
      <w:r>
        <w:rPr>
          <w:noProof/>
          <w:sz w:val="30"/>
          <w:szCs w:val="30"/>
        </w:rPr>
        <w:lastRenderedPageBreak/>
        <w:drawing>
          <wp:inline distT="0" distB="0" distL="0" distR="0" wp14:anchorId="7367E814" wp14:editId="743F3110">
            <wp:extent cx="5274310" cy="153289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F3DEB" w14:textId="77777777" w:rsidR="00D87DAC" w:rsidRDefault="00000000">
      <w:pPr>
        <w:jc w:val="center"/>
        <w:rPr>
          <w:rFonts w:asciiTheme="minorEastAsia" w:hAnsiTheme="minorEastAsia"/>
          <w:b/>
          <w:color w:val="FF0000"/>
          <w:sz w:val="30"/>
          <w:szCs w:val="30"/>
        </w:rPr>
      </w:pPr>
      <w:r>
        <w:rPr>
          <w:rFonts w:asciiTheme="minorEastAsia" w:hAnsiTheme="minorEastAsia" w:hint="eastAsia"/>
          <w:b/>
          <w:color w:val="FF0000"/>
          <w:sz w:val="30"/>
          <w:szCs w:val="30"/>
        </w:rPr>
        <w:t>图-6</w:t>
      </w:r>
    </w:p>
    <w:p w14:paraId="11274DD8" w14:textId="77777777" w:rsidR="00D87DAC" w:rsidRDefault="00000000">
      <w:pPr>
        <w:jc w:val="center"/>
        <w:rPr>
          <w:rFonts w:asciiTheme="minorEastAsia" w:hAnsiTheme="minorEastAsia"/>
          <w:b/>
          <w:color w:val="FF0000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展示</w:t>
      </w:r>
      <w:r>
        <w:rPr>
          <w:rFonts w:asciiTheme="minorEastAsia" w:hAnsiTheme="minorEastAsia"/>
          <w:sz w:val="30"/>
          <w:szCs w:val="30"/>
        </w:rPr>
        <w:t>能够投标的项目列表，找到要投标的项目，并点击对应操作中的“</w:t>
      </w:r>
      <w:r>
        <w:rPr>
          <w:rFonts w:asciiTheme="minorEastAsia" w:hAnsiTheme="minorEastAsia" w:hint="eastAsia"/>
          <w:sz w:val="30"/>
          <w:szCs w:val="30"/>
        </w:rPr>
        <w:t>我</w:t>
      </w:r>
      <w:r>
        <w:rPr>
          <w:rFonts w:asciiTheme="minorEastAsia" w:hAnsiTheme="minorEastAsia"/>
          <w:sz w:val="30"/>
          <w:szCs w:val="30"/>
        </w:rPr>
        <w:t>要投标”</w:t>
      </w:r>
      <w:r>
        <w:rPr>
          <w:rFonts w:asciiTheme="minorEastAsia" w:hAnsiTheme="minorEastAsia" w:hint="eastAsia"/>
          <w:sz w:val="30"/>
          <w:szCs w:val="30"/>
        </w:rPr>
        <w:t>如图</w:t>
      </w:r>
      <w:r>
        <w:rPr>
          <w:rFonts w:asciiTheme="minorEastAsia" w:hAnsiTheme="minorEastAsia"/>
          <w:sz w:val="30"/>
          <w:szCs w:val="30"/>
        </w:rPr>
        <w:t>-7</w:t>
      </w:r>
      <w:r>
        <w:rPr>
          <w:rFonts w:asciiTheme="minorEastAsia" w:hAnsiTheme="minorEastAsia" w:hint="eastAsia"/>
          <w:sz w:val="30"/>
          <w:szCs w:val="30"/>
        </w:rPr>
        <w:t xml:space="preserve">： </w:t>
      </w:r>
      <w:r>
        <w:rPr>
          <w:noProof/>
          <w:sz w:val="30"/>
          <w:szCs w:val="30"/>
        </w:rPr>
        <w:drawing>
          <wp:inline distT="0" distB="0" distL="0" distR="0" wp14:anchorId="374A1EEF" wp14:editId="319194DC">
            <wp:extent cx="5274310" cy="174117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color w:val="FF0000"/>
          <w:sz w:val="30"/>
          <w:szCs w:val="30"/>
        </w:rPr>
        <w:t>图-7</w:t>
      </w:r>
    </w:p>
    <w:p w14:paraId="2BE21968" w14:textId="77777777" w:rsidR="00D87DAC" w:rsidRDefault="00000000">
      <w:pPr>
        <w:ind w:firstLineChars="200" w:firstLine="600"/>
        <w:jc w:val="left"/>
        <w:rPr>
          <w:rFonts w:asciiTheme="minorEastAsia" w:hAnsiTheme="minorEastAsia"/>
          <w:sz w:val="30"/>
          <w:szCs w:val="30"/>
        </w:rPr>
      </w:pPr>
      <w:proofErr w:type="gramStart"/>
      <w:r>
        <w:rPr>
          <w:rFonts w:asciiTheme="minorEastAsia" w:hAnsiTheme="minorEastAsia" w:hint="eastAsia"/>
          <w:sz w:val="30"/>
          <w:szCs w:val="30"/>
        </w:rPr>
        <w:t>点击图</w:t>
      </w:r>
      <w:proofErr w:type="gramEnd"/>
      <w:r>
        <w:rPr>
          <w:rFonts w:asciiTheme="minorEastAsia" w:hAnsiTheme="minorEastAsia" w:hint="eastAsia"/>
          <w:sz w:val="30"/>
          <w:szCs w:val="30"/>
        </w:rPr>
        <w:t>-7的“我要投标”弹出图-8页面：点击</w:t>
      </w:r>
      <w:r>
        <w:rPr>
          <w:rFonts w:asciiTheme="minorEastAsia" w:hAnsiTheme="minorEastAsia"/>
          <w:sz w:val="30"/>
          <w:szCs w:val="30"/>
        </w:rPr>
        <w:t>“</w:t>
      </w:r>
      <w:r>
        <w:rPr>
          <w:rFonts w:asciiTheme="minorEastAsia" w:hAnsiTheme="minorEastAsia" w:hint="eastAsia"/>
          <w:sz w:val="30"/>
          <w:szCs w:val="30"/>
        </w:rPr>
        <w:t>上传</w:t>
      </w:r>
      <w:r>
        <w:rPr>
          <w:rFonts w:asciiTheme="minorEastAsia" w:hAnsiTheme="minorEastAsia"/>
          <w:sz w:val="30"/>
          <w:szCs w:val="30"/>
        </w:rPr>
        <w:t>投标文件”</w:t>
      </w:r>
    </w:p>
    <w:p w14:paraId="1BF57EA1" w14:textId="77777777" w:rsidR="00D87DAC" w:rsidRDefault="00000000">
      <w:pPr>
        <w:jc w:val="center"/>
        <w:rPr>
          <w:rFonts w:asciiTheme="minorEastAsia" w:hAnsiTheme="minorEastAsia"/>
          <w:b/>
          <w:color w:val="FF0000"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39089430" wp14:editId="1929CE3B">
            <wp:extent cx="5274310" cy="23082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color w:val="FF0000"/>
          <w:sz w:val="30"/>
          <w:szCs w:val="30"/>
        </w:rPr>
        <w:lastRenderedPageBreak/>
        <w:t>图-8</w:t>
      </w:r>
    </w:p>
    <w:p w14:paraId="3407A3C8" w14:textId="77777777" w:rsidR="00D87DAC" w:rsidRDefault="00000000">
      <w:pPr>
        <w:jc w:val="left"/>
        <w:rPr>
          <w:rFonts w:asciiTheme="minorEastAsia" w:hAnsiTheme="minorEastAsia"/>
          <w:b/>
          <w:color w:val="FF0000"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 xml:space="preserve">   </w:t>
      </w:r>
      <w:r>
        <w:rPr>
          <w:rFonts w:asciiTheme="minorEastAsia" w:hAnsiTheme="minorEastAsia" w:hint="eastAsia"/>
          <w:b/>
          <w:color w:val="FF0000"/>
          <w:sz w:val="30"/>
          <w:szCs w:val="30"/>
        </w:rPr>
        <w:t xml:space="preserve">     注：星号为必填。</w:t>
      </w:r>
    </w:p>
    <w:p w14:paraId="2422F976" w14:textId="77777777" w:rsidR="00D87DAC" w:rsidRDefault="00000000">
      <w:pPr>
        <w:ind w:firstLineChars="249" w:firstLine="750"/>
        <w:jc w:val="left"/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图-8内容填写完毕后点击保存，完成投标</w:t>
      </w:r>
      <w:r>
        <w:rPr>
          <w:rFonts w:asciiTheme="minorEastAsia" w:hAnsiTheme="minorEastAsia"/>
          <w:b/>
          <w:sz w:val="30"/>
          <w:szCs w:val="30"/>
        </w:rPr>
        <w:t>文件的上传工作，如图-9</w:t>
      </w:r>
      <w:r>
        <w:rPr>
          <w:rFonts w:asciiTheme="minorEastAsia" w:hAnsiTheme="minorEastAsia" w:hint="eastAsia"/>
          <w:b/>
          <w:sz w:val="30"/>
          <w:szCs w:val="30"/>
        </w:rPr>
        <w:t>：</w:t>
      </w:r>
    </w:p>
    <w:p w14:paraId="6CC8FA7B" w14:textId="77777777" w:rsidR="00D87DAC" w:rsidRDefault="00000000">
      <w:pPr>
        <w:jc w:val="center"/>
        <w:rPr>
          <w:rFonts w:asciiTheme="minorEastAsia" w:hAnsiTheme="minorEastAsia"/>
          <w:b/>
          <w:color w:val="FF0000"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73D96A46" wp14:editId="76CEEC26">
            <wp:extent cx="5274310" cy="20478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color w:val="FF0000"/>
          <w:sz w:val="30"/>
          <w:szCs w:val="30"/>
        </w:rPr>
        <w:t>图-9</w:t>
      </w:r>
    </w:p>
    <w:p w14:paraId="753E3FFC" w14:textId="77777777" w:rsidR="00D87DAC" w:rsidRDefault="00000000">
      <w:pPr>
        <w:pStyle w:val="3"/>
        <w:rPr>
          <w:sz w:val="30"/>
          <w:szCs w:val="30"/>
        </w:rPr>
      </w:pPr>
      <w:bookmarkStart w:id="12" w:name="_Toc159163702"/>
      <w:r>
        <w:rPr>
          <w:rFonts w:hint="eastAsia"/>
          <w:sz w:val="30"/>
          <w:szCs w:val="30"/>
        </w:rPr>
        <w:t>2.5.2</w:t>
      </w:r>
      <w:r>
        <w:rPr>
          <w:rFonts w:hint="eastAsia"/>
          <w:sz w:val="30"/>
          <w:szCs w:val="30"/>
        </w:rPr>
        <w:t>在线</w:t>
      </w:r>
      <w:r>
        <w:rPr>
          <w:sz w:val="30"/>
          <w:szCs w:val="30"/>
        </w:rPr>
        <w:t>报价</w:t>
      </w:r>
      <w:bookmarkEnd w:id="12"/>
    </w:p>
    <w:p w14:paraId="702997C3" w14:textId="77777777" w:rsidR="00D87DAC" w:rsidRDefault="00000000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点击</w:t>
      </w:r>
      <w:r>
        <w:rPr>
          <w:sz w:val="30"/>
          <w:szCs w:val="30"/>
        </w:rPr>
        <w:t>下图中的</w:t>
      </w:r>
      <w:r>
        <w:rPr>
          <w:rFonts w:hint="eastAsia"/>
          <w:sz w:val="30"/>
          <w:szCs w:val="30"/>
        </w:rPr>
        <w:t>“网上</w:t>
      </w:r>
      <w:r>
        <w:rPr>
          <w:sz w:val="30"/>
          <w:szCs w:val="30"/>
        </w:rPr>
        <w:t>报价</w:t>
      </w:r>
      <w:r>
        <w:rPr>
          <w:rFonts w:hint="eastAsia"/>
          <w:sz w:val="30"/>
          <w:szCs w:val="30"/>
        </w:rPr>
        <w:t>”或者</w:t>
      </w:r>
      <w:r>
        <w:rPr>
          <w:sz w:val="30"/>
          <w:szCs w:val="30"/>
        </w:rPr>
        <w:t>“</w:t>
      </w:r>
      <w:r>
        <w:rPr>
          <w:rFonts w:hint="eastAsia"/>
          <w:sz w:val="30"/>
          <w:szCs w:val="30"/>
        </w:rPr>
        <w:t>邀请</w:t>
      </w:r>
      <w:r>
        <w:rPr>
          <w:sz w:val="30"/>
          <w:szCs w:val="30"/>
        </w:rPr>
        <w:t>网上报价</w:t>
      </w:r>
      <w:r>
        <w:rPr>
          <w:sz w:val="30"/>
          <w:szCs w:val="30"/>
        </w:rPr>
        <w:t>”</w:t>
      </w:r>
    </w:p>
    <w:p w14:paraId="06AFFF5E" w14:textId="77777777" w:rsidR="00D87DAC" w:rsidRDefault="00000000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7B465D38" wp14:editId="55733171">
            <wp:extent cx="5274310" cy="218630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45F70" w14:textId="77777777" w:rsidR="00D87DAC" w:rsidRDefault="00000000">
      <w:pPr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3F3C9EE2" wp14:editId="13A80DFC">
            <wp:extent cx="5274310" cy="145288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E1E8F" w14:textId="77777777" w:rsidR="00D87DAC" w:rsidRDefault="00000000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可</w:t>
      </w:r>
      <w:r>
        <w:rPr>
          <w:sz w:val="30"/>
          <w:szCs w:val="30"/>
        </w:rPr>
        <w:t>进行单个报价，也可先进行导出报价后，在进行价格批量导入功能。</w:t>
      </w:r>
    </w:p>
    <w:p w14:paraId="705729BD" w14:textId="77777777" w:rsidR="00D87DAC" w:rsidRDefault="00000000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312D33C5" wp14:editId="2E27E163">
            <wp:extent cx="5274310" cy="18224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93709" w14:textId="77777777" w:rsidR="00D87DAC" w:rsidRDefault="00000000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完成</w:t>
      </w:r>
      <w:r>
        <w:rPr>
          <w:sz w:val="30"/>
          <w:szCs w:val="30"/>
        </w:rPr>
        <w:t>在线报价。</w:t>
      </w:r>
    </w:p>
    <w:p w14:paraId="3FF14C61" w14:textId="77777777" w:rsidR="00D87DAC" w:rsidRDefault="00000000">
      <w:pPr>
        <w:pStyle w:val="3"/>
        <w:rPr>
          <w:sz w:val="30"/>
          <w:szCs w:val="30"/>
        </w:rPr>
      </w:pPr>
      <w:bookmarkStart w:id="13" w:name="_Toc159163703"/>
      <w:r>
        <w:rPr>
          <w:rFonts w:hint="eastAsia"/>
          <w:sz w:val="30"/>
          <w:szCs w:val="30"/>
        </w:rPr>
        <w:t>2.5.3</w:t>
      </w:r>
      <w:r>
        <w:rPr>
          <w:rFonts w:hint="eastAsia"/>
          <w:sz w:val="30"/>
          <w:szCs w:val="30"/>
        </w:rPr>
        <w:t>价格</w:t>
      </w:r>
      <w:r>
        <w:rPr>
          <w:sz w:val="30"/>
          <w:szCs w:val="30"/>
        </w:rPr>
        <w:t>谈判（</w:t>
      </w:r>
      <w:r>
        <w:rPr>
          <w:rFonts w:hint="eastAsia"/>
          <w:sz w:val="30"/>
          <w:szCs w:val="30"/>
        </w:rPr>
        <w:t>再次</w:t>
      </w:r>
      <w:r>
        <w:rPr>
          <w:sz w:val="30"/>
          <w:szCs w:val="30"/>
        </w:rPr>
        <w:t>报价）</w:t>
      </w:r>
      <w:bookmarkEnd w:id="13"/>
    </w:p>
    <w:p w14:paraId="270C0599" w14:textId="77777777" w:rsidR="00D87DAC" w:rsidRDefault="00000000">
      <w:pPr>
        <w:rPr>
          <w:rFonts w:asciiTheme="minorEastAsia" w:hAnsiTheme="minorEastAsia"/>
          <w:b/>
          <w:color w:val="FF0000"/>
          <w:sz w:val="30"/>
          <w:szCs w:val="30"/>
        </w:rPr>
      </w:pPr>
      <w:r>
        <w:rPr>
          <w:rFonts w:hint="eastAsia"/>
          <w:sz w:val="30"/>
          <w:szCs w:val="30"/>
        </w:rPr>
        <w:t>“在线</w:t>
      </w:r>
      <w:r>
        <w:rPr>
          <w:sz w:val="30"/>
          <w:szCs w:val="30"/>
        </w:rPr>
        <w:t>报价</w:t>
      </w:r>
      <w:r>
        <w:rPr>
          <w:rFonts w:hint="eastAsia"/>
          <w:sz w:val="30"/>
          <w:szCs w:val="30"/>
        </w:rPr>
        <w:t>”功能</w:t>
      </w:r>
      <w:r>
        <w:rPr>
          <w:sz w:val="30"/>
          <w:szCs w:val="30"/>
        </w:rPr>
        <w:t>，在开标后则无法填写报价，在评标环节，如果要进行</w:t>
      </w:r>
      <w:r>
        <w:rPr>
          <w:rFonts w:hint="eastAsia"/>
          <w:sz w:val="30"/>
          <w:szCs w:val="30"/>
        </w:rPr>
        <w:t>谈判</w:t>
      </w:r>
      <w:r>
        <w:rPr>
          <w:sz w:val="30"/>
          <w:szCs w:val="30"/>
        </w:rPr>
        <w:t>后再次报价，则</w:t>
      </w:r>
      <w:r>
        <w:rPr>
          <w:sz w:val="30"/>
          <w:szCs w:val="30"/>
        </w:rPr>
        <w:t>“</w:t>
      </w:r>
      <w:r>
        <w:rPr>
          <w:rFonts w:hint="eastAsia"/>
          <w:sz w:val="30"/>
          <w:szCs w:val="30"/>
        </w:rPr>
        <w:t>在线</w:t>
      </w:r>
      <w:r>
        <w:rPr>
          <w:sz w:val="30"/>
          <w:szCs w:val="30"/>
        </w:rPr>
        <w:t>报价</w:t>
      </w:r>
      <w:r>
        <w:rPr>
          <w:sz w:val="30"/>
          <w:szCs w:val="30"/>
        </w:rPr>
        <w:t>”</w:t>
      </w:r>
      <w:r>
        <w:rPr>
          <w:rFonts w:hint="eastAsia"/>
          <w:sz w:val="30"/>
          <w:szCs w:val="30"/>
        </w:rPr>
        <w:t>功能</w:t>
      </w:r>
      <w:r>
        <w:rPr>
          <w:sz w:val="30"/>
          <w:szCs w:val="30"/>
        </w:rPr>
        <w:t>再次开启，可进行再次报价，</w:t>
      </w:r>
      <w:r>
        <w:rPr>
          <w:rFonts w:hint="eastAsia"/>
          <w:sz w:val="30"/>
          <w:szCs w:val="30"/>
        </w:rPr>
        <w:t>评标</w:t>
      </w:r>
      <w:r>
        <w:rPr>
          <w:sz w:val="30"/>
          <w:szCs w:val="30"/>
        </w:rPr>
        <w:t>过程中的报价每个轮次只能报一次价格，如果想再次报价，则需要第二轮或第三轮。报价</w:t>
      </w:r>
      <w:r>
        <w:rPr>
          <w:rFonts w:hint="eastAsia"/>
          <w:sz w:val="30"/>
          <w:szCs w:val="30"/>
        </w:rPr>
        <w:t>操作与</w:t>
      </w:r>
      <w:r>
        <w:rPr>
          <w:sz w:val="30"/>
          <w:szCs w:val="30"/>
        </w:rPr>
        <w:t>在线报价</w:t>
      </w:r>
      <w:r>
        <w:rPr>
          <w:rFonts w:hint="eastAsia"/>
          <w:sz w:val="30"/>
          <w:szCs w:val="30"/>
        </w:rPr>
        <w:t>类似</w:t>
      </w:r>
      <w:r>
        <w:rPr>
          <w:sz w:val="30"/>
          <w:szCs w:val="30"/>
        </w:rPr>
        <w:t>，不在一一详述。</w:t>
      </w:r>
    </w:p>
    <w:sectPr w:rsidR="00D87DAC">
      <w:headerReference w:type="default" r:id="rId33"/>
      <w:footerReference w:type="default" r:id="rId3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0B838" w14:textId="77777777" w:rsidR="00D61FCC" w:rsidRDefault="00D61FCC">
      <w:pPr>
        <w:spacing w:line="240" w:lineRule="auto"/>
      </w:pPr>
      <w:r>
        <w:separator/>
      </w:r>
    </w:p>
  </w:endnote>
  <w:endnote w:type="continuationSeparator" w:id="0">
    <w:p w14:paraId="1FFF6CCC" w14:textId="77777777" w:rsidR="00D61FCC" w:rsidRDefault="00D61F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2640293"/>
    </w:sdtPr>
    <w:sdtEndPr>
      <w:rPr>
        <w:b/>
        <w:sz w:val="24"/>
        <w:szCs w:val="24"/>
      </w:rPr>
    </w:sdtEndPr>
    <w:sdtContent>
      <w:p w14:paraId="6719E5E7" w14:textId="77777777" w:rsidR="00D87DAC" w:rsidRDefault="00000000">
        <w:pPr>
          <w:pStyle w:val="a7"/>
          <w:jc w:val="center"/>
          <w:rPr>
            <w:b/>
            <w:sz w:val="24"/>
            <w:szCs w:val="24"/>
          </w:rPr>
        </w:pPr>
        <w:r>
          <w:rPr>
            <w:b/>
            <w:sz w:val="24"/>
            <w:szCs w:val="24"/>
          </w:rPr>
          <w:fldChar w:fldCharType="begin"/>
        </w:r>
        <w:r>
          <w:rPr>
            <w:b/>
            <w:sz w:val="24"/>
            <w:szCs w:val="24"/>
          </w:rPr>
          <w:instrText xml:space="preserve"> PAGE   \* MERGEFORMAT </w:instrText>
        </w:r>
        <w:r>
          <w:rPr>
            <w:b/>
            <w:sz w:val="24"/>
            <w:szCs w:val="24"/>
          </w:rPr>
          <w:fldChar w:fldCharType="separate"/>
        </w:r>
        <w:r>
          <w:rPr>
            <w:b/>
            <w:sz w:val="24"/>
            <w:szCs w:val="24"/>
            <w:lang w:val="zh-CN"/>
          </w:rPr>
          <w:t>1</w:t>
        </w:r>
        <w:r>
          <w:rPr>
            <w:b/>
            <w:sz w:val="24"/>
            <w:szCs w:val="24"/>
          </w:rPr>
          <w:fldChar w:fldCharType="end"/>
        </w:r>
      </w:p>
    </w:sdtContent>
  </w:sdt>
  <w:p w14:paraId="6795C36C" w14:textId="77777777" w:rsidR="00D87DAC" w:rsidRDefault="00D87DA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A4A14" w14:textId="77777777" w:rsidR="00D61FCC" w:rsidRDefault="00D61FCC">
      <w:pPr>
        <w:spacing w:after="0"/>
      </w:pPr>
      <w:r>
        <w:separator/>
      </w:r>
    </w:p>
  </w:footnote>
  <w:footnote w:type="continuationSeparator" w:id="0">
    <w:p w14:paraId="70537881" w14:textId="77777777" w:rsidR="00D61FCC" w:rsidRDefault="00D61F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44288" w14:textId="77777777" w:rsidR="00D87DAC" w:rsidRDefault="00D87DAC">
    <w:pPr>
      <w:ind w:left="840" w:right="420" w:hangingChars="400" w:hanging="840"/>
      <w:jc w:val="right"/>
      <w:rPr>
        <w:rFonts w:asciiTheme="minorEastAsia" w:hAnsiTheme="minorEastAsia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WIyNzJlYzIzYzQ5MDUxYmU3MjQ3YmNiNGEzYzI0NjcifQ=="/>
  </w:docVars>
  <w:rsids>
    <w:rsidRoot w:val="00F61852"/>
    <w:rsid w:val="0000381E"/>
    <w:rsid w:val="00025D83"/>
    <w:rsid w:val="00070859"/>
    <w:rsid w:val="000A092B"/>
    <w:rsid w:val="000D28EE"/>
    <w:rsid w:val="000E7B5A"/>
    <w:rsid w:val="000F5B0A"/>
    <w:rsid w:val="001101ED"/>
    <w:rsid w:val="00121622"/>
    <w:rsid w:val="00165F23"/>
    <w:rsid w:val="00180EBB"/>
    <w:rsid w:val="001915BF"/>
    <w:rsid w:val="00195AA0"/>
    <w:rsid w:val="001C5EF4"/>
    <w:rsid w:val="001D4A91"/>
    <w:rsid w:val="001F3381"/>
    <w:rsid w:val="001F710A"/>
    <w:rsid w:val="00225477"/>
    <w:rsid w:val="00226323"/>
    <w:rsid w:val="00252BC3"/>
    <w:rsid w:val="00290963"/>
    <w:rsid w:val="00295061"/>
    <w:rsid w:val="002A49C1"/>
    <w:rsid w:val="002A49F6"/>
    <w:rsid w:val="002D04B0"/>
    <w:rsid w:val="002D5E17"/>
    <w:rsid w:val="002E5F1F"/>
    <w:rsid w:val="003062B9"/>
    <w:rsid w:val="0031337F"/>
    <w:rsid w:val="003315E7"/>
    <w:rsid w:val="0035706A"/>
    <w:rsid w:val="00381DD3"/>
    <w:rsid w:val="00384C69"/>
    <w:rsid w:val="003C0513"/>
    <w:rsid w:val="003D78FE"/>
    <w:rsid w:val="003E0021"/>
    <w:rsid w:val="003F183C"/>
    <w:rsid w:val="003F29EA"/>
    <w:rsid w:val="004466A2"/>
    <w:rsid w:val="004741DC"/>
    <w:rsid w:val="00497017"/>
    <w:rsid w:val="004B6CC0"/>
    <w:rsid w:val="004D3554"/>
    <w:rsid w:val="004D3D5A"/>
    <w:rsid w:val="004E03B4"/>
    <w:rsid w:val="004E1B2F"/>
    <w:rsid w:val="0050425A"/>
    <w:rsid w:val="0051081D"/>
    <w:rsid w:val="005317AE"/>
    <w:rsid w:val="00570BDD"/>
    <w:rsid w:val="00574C5A"/>
    <w:rsid w:val="00577224"/>
    <w:rsid w:val="00580A34"/>
    <w:rsid w:val="00581F6C"/>
    <w:rsid w:val="00593B08"/>
    <w:rsid w:val="005A4DAD"/>
    <w:rsid w:val="005D5E60"/>
    <w:rsid w:val="0061724B"/>
    <w:rsid w:val="00673EE1"/>
    <w:rsid w:val="00682352"/>
    <w:rsid w:val="00690A0A"/>
    <w:rsid w:val="006B617D"/>
    <w:rsid w:val="006C07FC"/>
    <w:rsid w:val="006C0E12"/>
    <w:rsid w:val="006C3AA8"/>
    <w:rsid w:val="006D05D1"/>
    <w:rsid w:val="006D4558"/>
    <w:rsid w:val="006F2D09"/>
    <w:rsid w:val="007122C3"/>
    <w:rsid w:val="00723F2F"/>
    <w:rsid w:val="00746ABB"/>
    <w:rsid w:val="00750C49"/>
    <w:rsid w:val="00762477"/>
    <w:rsid w:val="00765456"/>
    <w:rsid w:val="007A3A98"/>
    <w:rsid w:val="007B3E7A"/>
    <w:rsid w:val="007F2083"/>
    <w:rsid w:val="007F6322"/>
    <w:rsid w:val="00814B08"/>
    <w:rsid w:val="00823FBD"/>
    <w:rsid w:val="008773E3"/>
    <w:rsid w:val="00886A1C"/>
    <w:rsid w:val="0088707B"/>
    <w:rsid w:val="008C7FB4"/>
    <w:rsid w:val="008D182B"/>
    <w:rsid w:val="008D3291"/>
    <w:rsid w:val="00902426"/>
    <w:rsid w:val="009340F3"/>
    <w:rsid w:val="009364D2"/>
    <w:rsid w:val="00937314"/>
    <w:rsid w:val="00952D0B"/>
    <w:rsid w:val="00956DA4"/>
    <w:rsid w:val="00961770"/>
    <w:rsid w:val="0096476D"/>
    <w:rsid w:val="0096495D"/>
    <w:rsid w:val="009734F2"/>
    <w:rsid w:val="00983E72"/>
    <w:rsid w:val="00994E2A"/>
    <w:rsid w:val="009B1FE8"/>
    <w:rsid w:val="009B7DC7"/>
    <w:rsid w:val="00A06F15"/>
    <w:rsid w:val="00A201D9"/>
    <w:rsid w:val="00A61B57"/>
    <w:rsid w:val="00A65D3B"/>
    <w:rsid w:val="00A87819"/>
    <w:rsid w:val="00A92B49"/>
    <w:rsid w:val="00A94143"/>
    <w:rsid w:val="00A96CBF"/>
    <w:rsid w:val="00AA10C2"/>
    <w:rsid w:val="00AB3B1E"/>
    <w:rsid w:val="00B31DA6"/>
    <w:rsid w:val="00B35A2F"/>
    <w:rsid w:val="00B45C39"/>
    <w:rsid w:val="00B57415"/>
    <w:rsid w:val="00B612CD"/>
    <w:rsid w:val="00B826F6"/>
    <w:rsid w:val="00BA47B8"/>
    <w:rsid w:val="00BB3021"/>
    <w:rsid w:val="00BB35D7"/>
    <w:rsid w:val="00BE6017"/>
    <w:rsid w:val="00C005CF"/>
    <w:rsid w:val="00C00BDD"/>
    <w:rsid w:val="00C51DFD"/>
    <w:rsid w:val="00C52C3B"/>
    <w:rsid w:val="00C56F6D"/>
    <w:rsid w:val="00C623BF"/>
    <w:rsid w:val="00C65B51"/>
    <w:rsid w:val="00C71C32"/>
    <w:rsid w:val="00C721FF"/>
    <w:rsid w:val="00C7670F"/>
    <w:rsid w:val="00C85A82"/>
    <w:rsid w:val="00C866C0"/>
    <w:rsid w:val="00C87230"/>
    <w:rsid w:val="00C90533"/>
    <w:rsid w:val="00C92A9D"/>
    <w:rsid w:val="00CE4550"/>
    <w:rsid w:val="00D267E8"/>
    <w:rsid w:val="00D60226"/>
    <w:rsid w:val="00D61FCC"/>
    <w:rsid w:val="00D662E0"/>
    <w:rsid w:val="00D807A1"/>
    <w:rsid w:val="00D87DAC"/>
    <w:rsid w:val="00D97724"/>
    <w:rsid w:val="00D9784A"/>
    <w:rsid w:val="00DB6A14"/>
    <w:rsid w:val="00DC1A68"/>
    <w:rsid w:val="00DE0D61"/>
    <w:rsid w:val="00DE434E"/>
    <w:rsid w:val="00DF5B8B"/>
    <w:rsid w:val="00E06305"/>
    <w:rsid w:val="00E259AB"/>
    <w:rsid w:val="00E33240"/>
    <w:rsid w:val="00E520DA"/>
    <w:rsid w:val="00E53353"/>
    <w:rsid w:val="00E672A2"/>
    <w:rsid w:val="00EA3178"/>
    <w:rsid w:val="00EA3BBB"/>
    <w:rsid w:val="00EA5FF9"/>
    <w:rsid w:val="00EB2C8C"/>
    <w:rsid w:val="00ED00A5"/>
    <w:rsid w:val="00ED4D42"/>
    <w:rsid w:val="00EE0FFD"/>
    <w:rsid w:val="00EF0AF7"/>
    <w:rsid w:val="00EF14FC"/>
    <w:rsid w:val="00F01C42"/>
    <w:rsid w:val="00F25AEF"/>
    <w:rsid w:val="00F40BB3"/>
    <w:rsid w:val="00F41F0C"/>
    <w:rsid w:val="00F446B1"/>
    <w:rsid w:val="00F55451"/>
    <w:rsid w:val="00F61852"/>
    <w:rsid w:val="00F6441B"/>
    <w:rsid w:val="00F91753"/>
    <w:rsid w:val="00FA0980"/>
    <w:rsid w:val="00FA2993"/>
    <w:rsid w:val="00FA59F0"/>
    <w:rsid w:val="00FB3106"/>
    <w:rsid w:val="00FC7330"/>
    <w:rsid w:val="00FD2BC6"/>
    <w:rsid w:val="00FE5DA2"/>
    <w:rsid w:val="00FE75C6"/>
    <w:rsid w:val="0AB327DC"/>
    <w:rsid w:val="257445A4"/>
    <w:rsid w:val="2CD94E8D"/>
    <w:rsid w:val="393F251C"/>
    <w:rsid w:val="44E51BFE"/>
    <w:rsid w:val="4CF60862"/>
    <w:rsid w:val="6C774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46C950"/>
  <w15:docId w15:val="{36144437-A46A-4916-AA12-EA796F157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160" w:line="278" w:lineRule="auto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Pr>
      <w:rFonts w:ascii="宋体" w:eastAsia="宋体"/>
      <w:sz w:val="18"/>
      <w:szCs w:val="18"/>
    </w:rPr>
  </w:style>
  <w:style w:type="paragraph" w:styleId="TOC3">
    <w:name w:val="toc 3"/>
    <w:basedOn w:val="a"/>
    <w:next w:val="a"/>
    <w:uiPriority w:val="39"/>
    <w:unhideWhenUsed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Pr>
      <w:b/>
      <w:bCs/>
      <w:sz w:val="32"/>
      <w:szCs w:val="32"/>
    </w:rPr>
  </w:style>
  <w:style w:type="paragraph" w:styleId="ac">
    <w:name w:val="List Paragraph"/>
    <w:basedOn w:val="a"/>
    <w:uiPriority w:val="34"/>
    <w:qFormat/>
    <w:pPr>
      <w:spacing w:line="360" w:lineRule="auto"/>
      <w:ind w:firstLineChars="200" w:firstLine="420"/>
    </w:pPr>
    <w:rPr>
      <w:rFonts w:ascii="Calibri" w:eastAsia="宋体" w:hAnsi="Calibri" w:cs="Times New Roman"/>
    </w:rPr>
  </w:style>
  <w:style w:type="paragraph" w:customStyle="1" w:styleId="TOC10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4">
    <w:name w:val="文档结构图 字符"/>
    <w:basedOn w:val="a0"/>
    <w:link w:val="a3"/>
    <w:uiPriority w:val="99"/>
    <w:semiHidden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jihuacaigou.com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yperlink" Target="http://www.jihuacaigou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3C298-A686-49C7-B505-093C2C776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14</Pages>
  <Words>381</Words>
  <Characters>2176</Characters>
  <Application>Microsoft Office Word</Application>
  <DocSecurity>0</DocSecurity>
  <Lines>18</Lines>
  <Paragraphs>5</Paragraphs>
  <ScaleCrop>false</ScaleCrop>
  <Company>信源</Company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业务三科:张维维</dc:creator>
  <cp:lastModifiedBy>RONG YIBO</cp:lastModifiedBy>
  <cp:revision>8</cp:revision>
  <dcterms:created xsi:type="dcterms:W3CDTF">2018-11-28T03:26:00Z</dcterms:created>
  <dcterms:modified xsi:type="dcterms:W3CDTF">2024-02-18T07:47:00Z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142F648A137E46D9812711C2C0DA1E6A_12</vt:lpwstr>
  </property>
</Properties>
</file>