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项目进行单一来源采购，具体如下：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新疆际华服装科技有限公司产品采购</w:t>
      </w:r>
    </w:p>
    <w:p w14:paraId="1D8A278B">
      <w:pPr>
        <w:pStyle w:val="4"/>
        <w:keepNext w:val="0"/>
        <w:keepLines w:val="0"/>
        <w:widowControl/>
        <w:numPr>
          <w:ilvl w:val="0"/>
          <w:numId w:val="1"/>
        </w:numPr>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1105C4B2">
      <w:pPr>
        <w:pStyle w:val="4"/>
        <w:keepNext w:val="0"/>
        <w:keepLines w:val="0"/>
        <w:widowControl/>
        <w:numPr>
          <w:ilvl w:val="0"/>
          <w:numId w:val="2"/>
        </w:numPr>
        <w:suppressLineNumbers w:val="0"/>
        <w:spacing w:before="0" w:beforeAutospacing="0" w:after="0" w:afterAutospacing="0" w:line="480" w:lineRule="atLeast"/>
        <w:ind w:left="640" w:firstLine="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际华服装科技-0063</w:t>
      </w:r>
    </w:p>
    <w:p w14:paraId="75336E1E">
      <w:pPr>
        <w:pStyle w:val="4"/>
        <w:keepNext w:val="0"/>
        <w:keepLines w:val="0"/>
        <w:widowControl/>
        <w:numPr>
          <w:numId w:val="0"/>
        </w:numPr>
        <w:suppressLineNumbers w:val="0"/>
        <w:spacing w:before="0" w:beforeAutospacing="0" w:after="0" w:afterAutospacing="0" w:line="480" w:lineRule="atLeast"/>
        <w:ind w:left="640" w:leftChars="0" w:right="0" w:right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14</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21</w:t>
      </w:r>
      <w:r>
        <w:rPr>
          <w:rFonts w:hint="eastAsia" w:ascii="微软雅黑" w:hAnsi="微软雅黑" w:eastAsia="微软雅黑" w:cs="微软雅黑"/>
          <w:i w:val="0"/>
          <w:iCs w:val="0"/>
          <w:caps w:val="0"/>
          <w:color w:val="444444"/>
          <w:spacing w:val="0"/>
          <w:sz w:val="24"/>
          <w:szCs w:val="24"/>
          <w:shd w:val="clear" w:fill="FFFFFF"/>
        </w:rPr>
        <w:t>日16点。报价人应于报价截止时间前将报价文件扫描件上传至际华集团电子化采购平台，同时在际华集团电子化采购平台上进行在线报价。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21</w:t>
      </w:r>
      <w:r>
        <w:rPr>
          <w:rFonts w:hint="eastAsia" w:ascii="微软雅黑" w:hAnsi="微软雅黑" w:eastAsia="微软雅黑" w:cs="微软雅黑"/>
          <w:i w:val="0"/>
          <w:iCs w:val="0"/>
          <w:caps w:val="0"/>
          <w:color w:val="444444"/>
          <w:spacing w:val="0"/>
          <w:sz w:val="24"/>
          <w:szCs w:val="24"/>
          <w:shd w:val="clear" w:fill="FFFFFF"/>
        </w:rPr>
        <w:t>日16：40点。</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val="en-US" w:eastAsia="zh-CN"/>
        </w:rPr>
        <w:t>新疆际华服装科技有限公司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联系人：梁广宏电   话：13139988588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abstractNum w:abstractNumId="1">
    <w:nsid w:val="702D6296"/>
    <w:multiLevelType w:val="singleLevel"/>
    <w:tmpl w:val="702D6296"/>
    <w:lvl w:ilvl="0" w:tentative="0">
      <w:start w:val="202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10F52675"/>
    <w:rsid w:val="23FF34AE"/>
    <w:rsid w:val="28CA2242"/>
    <w:rsid w:val="295B52D4"/>
    <w:rsid w:val="2ABC35A9"/>
    <w:rsid w:val="32852994"/>
    <w:rsid w:val="3D1076C5"/>
    <w:rsid w:val="44100748"/>
    <w:rsid w:val="63074459"/>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435</Words>
  <Characters>511</Characters>
  <Lines>0</Lines>
  <Paragraphs>0</Paragraphs>
  <TotalTime>37</TotalTime>
  <ScaleCrop>false</ScaleCrop>
  <LinksUpToDate>false</LinksUpToDate>
  <CharactersWithSpaces>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2025-04-14T07:46:19Z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