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5E5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Arial" w:cs="Arial"/>
          <w:b/>
          <w:bCs/>
          <w:sz w:val="32"/>
          <w:szCs w:val="32"/>
          <w:lang w:val="en-US" w:eastAsia="zh-CN"/>
        </w:rPr>
      </w:pPr>
      <w:r>
        <w:rPr>
          <w:rFonts w:hint="eastAsia" w:ascii="Arial" w:cs="Arial"/>
          <w:b/>
          <w:bCs/>
          <w:sz w:val="32"/>
          <w:szCs w:val="32"/>
          <w:lang w:val="en-US" w:eastAsia="zh-CN"/>
        </w:rPr>
        <w:t>燃气灶供应商入围项目</w:t>
      </w:r>
      <w:r>
        <w:rPr>
          <w:rFonts w:hint="eastAsia" w:ascii="Arial" w:cs="Arial"/>
          <w:b/>
          <w:bCs/>
          <w:sz w:val="32"/>
          <w:szCs w:val="32"/>
          <w:lang w:val="en-US" w:eastAsia="zh-CN"/>
        </w:rPr>
        <w:t>招标中标公示</w:t>
      </w:r>
    </w:p>
    <w:p w14:paraId="1C506175">
      <w:pPr>
        <w:pStyle w:val="2"/>
        <w:rPr>
          <w:rFonts w:hint="eastAsia"/>
          <w:lang w:val="en-US" w:eastAsia="zh-CN"/>
        </w:rPr>
      </w:pPr>
    </w:p>
    <w:p w14:paraId="44F9E466">
      <w:pPr>
        <w:pStyle w:val="2"/>
        <w:numPr>
          <w:numId w:val="0"/>
        </w:num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现将新兴燃气（天津）有限公司燃气灶供应商入围项目公开招标结果进行公示，具体如下：</w:t>
      </w:r>
    </w:p>
    <w:p w14:paraId="2B5FB234">
      <w:pPr>
        <w:pStyle w:val="2"/>
        <w:numPr>
          <w:ilvl w:val="0"/>
          <w:numId w:val="1"/>
        </w:numPr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项目名称</w:t>
      </w:r>
    </w:p>
    <w:p w14:paraId="5A8950C9">
      <w:pPr>
        <w:pStyle w:val="2"/>
        <w:numPr>
          <w:numId w:val="0"/>
        </w:numPr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燃气灶供应商入围项目</w:t>
      </w:r>
    </w:p>
    <w:p w14:paraId="583905C3">
      <w:pPr>
        <w:pStyle w:val="2"/>
        <w:numPr>
          <w:ilvl w:val="0"/>
          <w:numId w:val="1"/>
        </w:numPr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项目编号</w:t>
      </w:r>
    </w:p>
    <w:p w14:paraId="3A7EEF8B">
      <w:pPr>
        <w:pStyle w:val="2"/>
        <w:numPr>
          <w:numId w:val="0"/>
        </w:numPr>
        <w:ind w:leftChars="0"/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2025-新兴燃气-0004</w:t>
      </w:r>
      <w:r>
        <w:rPr>
          <w:rFonts w:hint="eastAsia"/>
          <w:sz w:val="28"/>
          <w:szCs w:val="28"/>
          <w:lang w:val="en-US" w:eastAsia="zh-CN"/>
        </w:rPr>
        <w:t>】</w:t>
      </w:r>
    </w:p>
    <w:p w14:paraId="0EBEAE47">
      <w:pPr>
        <w:pStyle w:val="2"/>
        <w:numPr>
          <w:ilvl w:val="0"/>
          <w:numId w:val="1"/>
        </w:numPr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中标结果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143"/>
        <w:gridCol w:w="2235"/>
        <w:gridCol w:w="3705"/>
        <w:gridCol w:w="1636"/>
      </w:tblGrid>
      <w:tr w14:paraId="6BA82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3" w:type="dxa"/>
            <w:vAlign w:val="center"/>
          </w:tcPr>
          <w:p w14:paraId="4A403AB9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包号</w:t>
            </w:r>
          </w:p>
        </w:tc>
        <w:tc>
          <w:tcPr>
            <w:tcW w:w="2235" w:type="dxa"/>
            <w:vAlign w:val="center"/>
          </w:tcPr>
          <w:p w14:paraId="3DA2AAB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项目名称</w:t>
            </w:r>
          </w:p>
        </w:tc>
        <w:tc>
          <w:tcPr>
            <w:tcW w:w="3705" w:type="dxa"/>
            <w:vAlign w:val="center"/>
          </w:tcPr>
          <w:p w14:paraId="5C70EABD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中标单位</w:t>
            </w:r>
          </w:p>
        </w:tc>
        <w:tc>
          <w:tcPr>
            <w:tcW w:w="1636" w:type="dxa"/>
            <w:vAlign w:val="center"/>
          </w:tcPr>
          <w:p w14:paraId="005F6780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中标形式</w:t>
            </w:r>
          </w:p>
        </w:tc>
      </w:tr>
      <w:tr w14:paraId="6EA4B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3" w:type="dxa"/>
            <w:vMerge w:val="restart"/>
            <w:vAlign w:val="center"/>
          </w:tcPr>
          <w:p w14:paraId="0E324CC5">
            <w:pPr>
              <w:pStyle w:val="2"/>
              <w:numPr>
                <w:ilvl w:val="0"/>
                <w:numId w:val="0"/>
              </w:numPr>
              <w:jc w:val="center"/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  <w:p w14:paraId="362F9DEC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2235" w:type="dxa"/>
            <w:vMerge w:val="restart"/>
            <w:vAlign w:val="center"/>
          </w:tcPr>
          <w:p w14:paraId="7F954C06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燃气灶供应商入围项目</w:t>
            </w:r>
          </w:p>
          <w:p w14:paraId="7D90DBE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705" w:type="dxa"/>
            <w:vAlign w:val="center"/>
          </w:tcPr>
          <w:p w14:paraId="44AB70E1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天津鸿雁佰家电子有限公司</w:t>
            </w:r>
          </w:p>
        </w:tc>
        <w:tc>
          <w:tcPr>
            <w:tcW w:w="1636" w:type="dxa"/>
            <w:vAlign w:val="center"/>
          </w:tcPr>
          <w:p w14:paraId="01D8F443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入围</w:t>
            </w:r>
          </w:p>
        </w:tc>
      </w:tr>
      <w:tr w14:paraId="20B1A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1143" w:type="dxa"/>
            <w:vMerge w:val="continue"/>
            <w:tcBorders/>
            <w:vAlign w:val="center"/>
          </w:tcPr>
          <w:p w14:paraId="188911C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235" w:type="dxa"/>
            <w:vMerge w:val="continue"/>
            <w:tcBorders/>
            <w:vAlign w:val="center"/>
          </w:tcPr>
          <w:p w14:paraId="01F6F1D5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</w:p>
        </w:tc>
        <w:tc>
          <w:tcPr>
            <w:tcW w:w="3705" w:type="dxa"/>
            <w:vAlign w:val="center"/>
          </w:tcPr>
          <w:p w14:paraId="6ADB2ABE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迅达集团湖南销售有限公司</w:t>
            </w:r>
          </w:p>
        </w:tc>
        <w:tc>
          <w:tcPr>
            <w:tcW w:w="1636" w:type="dxa"/>
            <w:vAlign w:val="center"/>
          </w:tcPr>
          <w:p w14:paraId="3E64CC3B">
            <w:pPr>
              <w:pStyle w:val="2"/>
              <w:numPr>
                <w:ilvl w:val="0"/>
                <w:numId w:val="0"/>
              </w:numPr>
              <w:jc w:val="center"/>
              <w:rPr>
                <w:rFonts w:hint="default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入围</w:t>
            </w:r>
          </w:p>
        </w:tc>
      </w:tr>
    </w:tbl>
    <w:p w14:paraId="71BB7317">
      <w:pPr>
        <w:rPr>
          <w:rFonts w:hint="default"/>
          <w:lang w:val="en-US" w:eastAsia="zh-CN"/>
        </w:rPr>
      </w:pPr>
    </w:p>
    <w:p w14:paraId="65AB8648">
      <w:pPr>
        <w:pStyle w:val="2"/>
        <w:numPr>
          <w:ilvl w:val="0"/>
          <w:numId w:val="0"/>
        </w:numPr>
        <w:ind w:firstLine="560" w:firstLineChars="200"/>
        <w:jc w:val="left"/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对参加本次采购合同的投标单位表示感谢。</w:t>
      </w:r>
    </w:p>
    <w:p w14:paraId="32B34E20">
      <w:pPr>
        <w:pStyle w:val="2"/>
        <w:numPr>
          <w:ilvl w:val="0"/>
          <w:numId w:val="0"/>
        </w:numPr>
        <w:ind w:firstLine="560" w:firstLineChars="200"/>
        <w:jc w:val="left"/>
        <w:rPr>
          <w:rFonts w:hint="default"/>
          <w:b w:val="0"/>
          <w:bCs w:val="0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中标公示期为2025年5月21日-5</w:t>
      </w:r>
      <w:bookmarkStart w:id="0" w:name="_GoBack"/>
      <w:bookmarkEnd w:id="0"/>
      <w:r>
        <w:rPr>
          <w:rFonts w:hint="eastAsia"/>
          <w:b w:val="0"/>
          <w:bCs w:val="0"/>
          <w:color w:val="auto"/>
          <w:sz w:val="28"/>
          <w:szCs w:val="28"/>
          <w:highlight w:val="none"/>
          <w:lang w:val="en-US" w:eastAsia="zh-CN"/>
        </w:rPr>
        <w:t>月23日，如有异议请联系新兴燃气（天津）有限公司，联系电话19822036113</w:t>
      </w:r>
    </w:p>
    <w:sectPr>
      <w:pgSz w:w="11906" w:h="16838"/>
      <w:pgMar w:top="1134" w:right="1701" w:bottom="56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092A35"/>
    <w:multiLevelType w:val="singleLevel"/>
    <w:tmpl w:val="B0092A3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E12FC0"/>
    <w:rsid w:val="2F3B0573"/>
    <w:rsid w:val="64F039A8"/>
    <w:rsid w:val="70CC733F"/>
    <w:rsid w:val="70E07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tabs>
        <w:tab w:val="center" w:pos="4252"/>
        <w:tab w:val="right" w:pos="8504"/>
      </w:tabs>
      <w:jc w:val="center"/>
    </w:pPr>
    <w:rPr>
      <w:kern w:val="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503</Words>
  <Characters>590</Characters>
  <Lines>0</Lines>
  <Paragraphs>0</Paragraphs>
  <TotalTime>29</TotalTime>
  <ScaleCrop>false</ScaleCrop>
  <LinksUpToDate>false</LinksUpToDate>
  <CharactersWithSpaces>600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HJC</dc:creator>
  <cp:lastModifiedBy>王德成</cp:lastModifiedBy>
  <dcterms:modified xsi:type="dcterms:W3CDTF">2025-05-21T02:19:00Z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eyJoZGlkIjoiMTFkMjZhMjkyZmQ2Y2Y5NWNiZTM2YzU5ZmMwZjZiZDUiLCJ1c2VySWQiOiIzNTA1NjM2NTEifQ==</vt:lpwstr>
  </property>
  <property fmtid="{D5CDD505-2E9C-101B-9397-08002B2CF9AE}" pid="4" name="ICV">
    <vt:lpwstr>9DF8A95AA2824966BFD5645BE504386F_13</vt:lpwstr>
  </property>
</Properties>
</file>