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71B9A">
      <w:pPr>
        <w:pStyle w:val="14"/>
        <w:keepNext w:val="0"/>
        <w:keepLines w:val="0"/>
        <w:widowControl/>
        <w:suppressLineNumbers w:val="0"/>
        <w:spacing w:before="0" w:beforeAutospacing="0" w:after="280" w:afterAutospacing="0"/>
        <w:ind w:left="0" w:right="0" w:firstLine="420"/>
        <w:rPr>
          <w:rFonts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 新疆际华七五五五职业装有限公司因生产经营需要，现将某产品进行</w:t>
      </w:r>
      <w:r>
        <w:rPr>
          <w:rFonts w:hint="eastAsia" w:ascii="宋体" w:hAnsi="宋体" w:cs="宋体"/>
          <w:i w:val="0"/>
          <w:iCs w:val="0"/>
          <w:caps w:val="0"/>
          <w:color w:val="303133"/>
          <w:spacing w:val="0"/>
          <w:sz w:val="24"/>
          <w:szCs w:val="24"/>
          <w:lang w:eastAsia="zh-CN"/>
        </w:rPr>
        <w:t>直接</w:t>
      </w:r>
      <w:r>
        <w:rPr>
          <w:rFonts w:hint="eastAsia" w:ascii="宋体" w:hAnsi="宋体" w:eastAsia="宋体" w:cs="宋体"/>
          <w:i w:val="0"/>
          <w:iCs w:val="0"/>
          <w:caps w:val="0"/>
          <w:color w:val="303133"/>
          <w:spacing w:val="0"/>
          <w:sz w:val="24"/>
          <w:szCs w:val="24"/>
        </w:rPr>
        <w:t>采购，欢迎对此感兴趣并符合资质条件的供应商响应。</w:t>
      </w:r>
    </w:p>
    <w:p w14:paraId="066BAA30">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一、项目基本情况</w:t>
      </w:r>
    </w:p>
    <w:p w14:paraId="6F7ABCE3">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1．项目编号：</w:t>
      </w:r>
      <w:r>
        <w:rPr>
          <w:rFonts w:hint="eastAsia" w:ascii="宋体" w:hAnsi="宋体" w:eastAsia="宋体" w:cs="宋体"/>
          <w:sz w:val="24"/>
          <w:szCs w:val="24"/>
        </w:rPr>
        <w:t>2026-7555-01</w:t>
      </w:r>
      <w:r>
        <w:rPr>
          <w:rFonts w:hint="eastAsia" w:ascii="宋体" w:hAnsi="宋体" w:cs="宋体"/>
          <w:sz w:val="24"/>
          <w:szCs w:val="24"/>
          <w:lang w:val="en-US" w:eastAsia="zh-CN"/>
        </w:rPr>
        <w:t>43</w:t>
      </w:r>
      <w:r>
        <w:rPr>
          <w:rFonts w:hint="eastAsia" w:ascii="宋体" w:hAnsi="宋体" w:eastAsia="宋体" w:cs="宋体"/>
          <w:sz w:val="24"/>
          <w:szCs w:val="24"/>
        </w:rPr>
        <w:t> </w:t>
      </w:r>
      <w:r>
        <w:rPr>
          <w:rFonts w:hint="eastAsia" w:ascii="宋体" w:hAnsi="宋体" w:eastAsia="宋体" w:cs="宋体"/>
          <w:i w:val="0"/>
          <w:iCs w:val="0"/>
          <w:caps w:val="0"/>
          <w:color w:val="303133"/>
          <w:spacing w:val="0"/>
          <w:sz w:val="24"/>
          <w:szCs w:val="24"/>
        </w:rPr>
        <w:t> </w:t>
      </w:r>
    </w:p>
    <w:p w14:paraId="51C76B96">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2．项目名称：</w:t>
      </w:r>
      <w:r>
        <w:rPr>
          <w:rFonts w:hint="eastAsia" w:ascii="宋体" w:hAnsi="宋体" w:eastAsia="宋体" w:cs="宋体"/>
          <w:sz w:val="24"/>
          <w:szCs w:val="24"/>
        </w:rPr>
        <w:t>某产品采购</w:t>
      </w:r>
      <w:r>
        <w:rPr>
          <w:rFonts w:hint="eastAsia" w:ascii="宋体" w:hAnsi="宋体" w:eastAsia="宋体" w:cs="宋体"/>
          <w:i w:val="0"/>
          <w:iCs w:val="0"/>
          <w:caps w:val="0"/>
          <w:color w:val="303133"/>
          <w:spacing w:val="0"/>
          <w:sz w:val="24"/>
          <w:szCs w:val="24"/>
        </w:rPr>
        <w:t> </w:t>
      </w:r>
    </w:p>
    <w:p w14:paraId="5604173D">
      <w:pPr>
        <w:pStyle w:val="14"/>
        <w:keepNext w:val="0"/>
        <w:keepLines w:val="0"/>
        <w:widowControl/>
        <w:suppressLineNumbers w:val="0"/>
        <w:spacing w:before="280" w:beforeAutospacing="0" w:after="280" w:afterAutospacing="0"/>
        <w:ind w:left="0" w:right="0" w:firstLine="420"/>
        <w:rPr>
          <w:rFonts w:hint="eastAsia" w:ascii="宋体" w:hAnsi="宋体" w:eastAsia="宋体" w:cs="宋体"/>
          <w:i w:val="0"/>
          <w:iCs w:val="0"/>
          <w:caps w:val="0"/>
          <w:color w:val="303133"/>
          <w:spacing w:val="0"/>
          <w:sz w:val="24"/>
          <w:szCs w:val="24"/>
        </w:rPr>
      </w:pPr>
      <w:r>
        <w:rPr>
          <w:rFonts w:hint="eastAsia" w:ascii="宋体" w:hAnsi="宋体" w:eastAsia="宋体" w:cs="宋体"/>
          <w:i w:val="0"/>
          <w:iCs w:val="0"/>
          <w:caps w:val="0"/>
          <w:color w:val="303133"/>
          <w:spacing w:val="0"/>
          <w:sz w:val="24"/>
          <w:szCs w:val="24"/>
        </w:rPr>
        <w:t>3．采购需求：</w:t>
      </w:r>
    </w:p>
    <w:tbl>
      <w:tblPr>
        <w:tblStyle w:val="16"/>
        <w:tblW w:w="401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6"/>
        <w:gridCol w:w="2004"/>
        <w:gridCol w:w="1337"/>
        <w:gridCol w:w="1337"/>
        <w:gridCol w:w="1337"/>
      </w:tblGrid>
      <w:tr w14:paraId="7C9870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11C217F9">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包号</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2AC197DB">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项目名称</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2A7C375E">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计量单位</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2EC8E18E">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采购数量</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3EC4C8B9">
            <w:pPr>
              <w:keepNext w:val="0"/>
              <w:keepLines w:val="0"/>
              <w:widowControl/>
              <w:suppressLineNumbers w:val="0"/>
              <w:jc w:val="center"/>
              <w:rPr>
                <w:b/>
                <w:bCs/>
              </w:rPr>
            </w:pPr>
            <w:r>
              <w:rPr>
                <w:rFonts w:ascii="宋体" w:hAnsi="宋体" w:eastAsia="宋体" w:cs="宋体"/>
                <w:b/>
                <w:bCs/>
                <w:snapToGrid w:val="0"/>
                <w:color w:val="000000"/>
                <w:kern w:val="0"/>
                <w:sz w:val="24"/>
                <w:szCs w:val="24"/>
                <w:lang w:val="en-US" w:eastAsia="zh-CN" w:bidi="ar"/>
              </w:rPr>
              <w:t>技术文件</w:t>
            </w:r>
          </w:p>
        </w:tc>
      </w:tr>
      <w:tr w14:paraId="1526E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77432203">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1</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01304CB9">
            <w:pPr>
              <w:keepNext w:val="0"/>
              <w:keepLines w:val="0"/>
              <w:widowControl/>
              <w:suppressLineNumbers w:val="0"/>
              <w:jc w:val="center"/>
              <w:textAlignment w:val="center"/>
            </w:pPr>
            <w:r>
              <w:rPr>
                <w:rFonts w:hint="eastAsia" w:ascii="宋体" w:hAnsi="宋体" w:eastAsia="宋体" w:cs="宋体"/>
                <w:i w:val="0"/>
                <w:iCs w:val="0"/>
                <w:color w:val="000000"/>
                <w:kern w:val="0"/>
                <w:sz w:val="21"/>
                <w:szCs w:val="21"/>
                <w:u w:val="none"/>
                <w:lang w:val="en-US" w:eastAsia="zh-CN" w:bidi="ar"/>
              </w:rPr>
              <w:t>春秋战训服</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39275F64">
            <w:pPr>
              <w:keepNext w:val="0"/>
              <w:keepLines w:val="0"/>
              <w:widowControl/>
              <w:suppressLineNumbers w:val="0"/>
              <w:jc w:val="center"/>
              <w:textAlignment w:val="cente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12BD6587">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264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1AFE9EF">
            <w:pPr>
              <w:jc w:val="center"/>
              <w:rPr>
                <w:rFonts w:hint="eastAsia" w:ascii="宋体"/>
                <w:sz w:val="24"/>
                <w:szCs w:val="24"/>
              </w:rPr>
            </w:pPr>
          </w:p>
        </w:tc>
      </w:tr>
      <w:tr w14:paraId="1A69AB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641C8D40">
            <w:pPr>
              <w:jc w:val="center"/>
              <w:rPr>
                <w:rFonts w:ascii="宋体" w:hAnsi="宋体" w:eastAsia="宋体" w:cs="宋体"/>
                <w:snapToGrid w:val="0"/>
                <w:color w:val="000000"/>
                <w:kern w:val="0"/>
                <w:sz w:val="24"/>
                <w:szCs w:val="24"/>
                <w:lang w:val="en-US" w:eastAsia="zh-CN" w:bidi="ar"/>
              </w:rPr>
            </w:pPr>
            <w:r>
              <w:rPr>
                <w:rFonts w:hint="eastAsia" w:ascii="宋体" w:hAnsi="宋体" w:cs="宋体"/>
                <w:i w:val="0"/>
                <w:iCs w:val="0"/>
                <w:color w:val="000000"/>
                <w:sz w:val="21"/>
                <w:szCs w:val="21"/>
                <w:u w:val="none"/>
                <w:lang w:val="en-US" w:eastAsia="zh-CN"/>
              </w:rPr>
              <w:t>2</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3FE530DC">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夏执勤（勤务款）</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00B472B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670693A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b/>
                <w:bCs/>
                <w:i w:val="0"/>
                <w:iCs w:val="0"/>
                <w:color w:val="000000"/>
                <w:kern w:val="0"/>
                <w:sz w:val="20"/>
                <w:szCs w:val="20"/>
                <w:u w:val="none"/>
                <w:lang w:val="en-US" w:eastAsia="zh-CN" w:bidi="ar"/>
              </w:rPr>
              <w:t>321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B24CEE">
            <w:pPr>
              <w:jc w:val="center"/>
              <w:rPr>
                <w:rFonts w:hint="eastAsia" w:ascii="宋体"/>
                <w:sz w:val="24"/>
                <w:szCs w:val="24"/>
              </w:rPr>
            </w:pPr>
          </w:p>
        </w:tc>
      </w:tr>
      <w:tr w14:paraId="6DF805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690EB8A0">
            <w:pPr>
              <w:jc w:val="center"/>
              <w:rPr>
                <w:rFonts w:ascii="宋体" w:hAnsi="宋体" w:eastAsia="宋体" w:cs="宋体"/>
                <w:snapToGrid w:val="0"/>
                <w:color w:val="000000"/>
                <w:kern w:val="0"/>
                <w:sz w:val="24"/>
                <w:szCs w:val="24"/>
                <w:lang w:val="en-US" w:eastAsia="zh-CN" w:bidi="ar"/>
              </w:rPr>
            </w:pPr>
            <w:r>
              <w:rPr>
                <w:rFonts w:hint="eastAsia" w:ascii="宋体" w:hAnsi="宋体" w:cs="宋体"/>
                <w:i w:val="0"/>
                <w:iCs w:val="0"/>
                <w:color w:val="000000"/>
                <w:sz w:val="21"/>
                <w:szCs w:val="21"/>
                <w:u w:val="none"/>
                <w:lang w:val="en-US" w:eastAsia="zh-CN"/>
              </w:rPr>
              <w:t>3</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7B15EEE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长袖衬衣（文职）</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58FB470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4EAF67F2">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b/>
                <w:bCs/>
                <w:i w:val="0"/>
                <w:iCs w:val="0"/>
                <w:color w:val="000000"/>
                <w:kern w:val="0"/>
                <w:sz w:val="20"/>
                <w:szCs w:val="20"/>
                <w:u w:val="none"/>
                <w:lang w:val="en-US" w:eastAsia="zh-CN" w:bidi="ar"/>
              </w:rPr>
              <w:t>264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08C0EF73">
            <w:pPr>
              <w:jc w:val="center"/>
              <w:rPr>
                <w:rFonts w:hint="eastAsia" w:ascii="宋体"/>
                <w:sz w:val="24"/>
                <w:szCs w:val="24"/>
              </w:rPr>
            </w:pPr>
          </w:p>
        </w:tc>
      </w:tr>
      <w:tr w14:paraId="6DDDAC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49A5586F">
            <w:pPr>
              <w:jc w:val="center"/>
              <w:rPr>
                <w:rFonts w:ascii="宋体" w:hAnsi="宋体" w:eastAsia="宋体" w:cs="宋体"/>
                <w:snapToGrid w:val="0"/>
                <w:color w:val="000000"/>
                <w:kern w:val="0"/>
                <w:sz w:val="24"/>
                <w:szCs w:val="24"/>
                <w:lang w:val="en-US" w:eastAsia="zh-CN" w:bidi="ar"/>
              </w:rPr>
            </w:pPr>
            <w:r>
              <w:rPr>
                <w:rFonts w:hint="eastAsia" w:ascii="宋体" w:hAnsi="宋体" w:cs="宋体"/>
                <w:i w:val="0"/>
                <w:iCs w:val="0"/>
                <w:color w:val="000000"/>
                <w:sz w:val="21"/>
                <w:szCs w:val="21"/>
                <w:u w:val="none"/>
                <w:lang w:val="en-US" w:eastAsia="zh-CN"/>
              </w:rPr>
              <w:t>4</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66AF91DD">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领带</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7BF5000D">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163B9A0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b/>
                <w:bCs/>
                <w:i w:val="0"/>
                <w:iCs w:val="0"/>
                <w:color w:val="000000"/>
                <w:kern w:val="0"/>
                <w:sz w:val="20"/>
                <w:szCs w:val="20"/>
                <w:u w:val="none"/>
                <w:lang w:val="en-US" w:eastAsia="zh-CN" w:bidi="ar"/>
              </w:rPr>
              <w:t>269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3614C11">
            <w:pPr>
              <w:jc w:val="center"/>
              <w:rPr>
                <w:rFonts w:hint="eastAsia" w:ascii="宋体"/>
                <w:sz w:val="24"/>
                <w:szCs w:val="24"/>
              </w:rPr>
            </w:pPr>
          </w:p>
        </w:tc>
      </w:tr>
      <w:tr w14:paraId="0F3951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634EEE21">
            <w:pPr>
              <w:jc w:val="center"/>
              <w:rPr>
                <w:rFonts w:ascii="宋体" w:hAnsi="宋体" w:eastAsia="宋体" w:cs="宋体"/>
                <w:snapToGrid w:val="0"/>
                <w:color w:val="000000"/>
                <w:kern w:val="0"/>
                <w:sz w:val="24"/>
                <w:szCs w:val="24"/>
                <w:lang w:val="en-US" w:eastAsia="zh-CN" w:bidi="ar"/>
              </w:rPr>
            </w:pPr>
            <w:r>
              <w:rPr>
                <w:rFonts w:hint="eastAsia" w:ascii="宋体" w:hAnsi="宋体" w:cs="宋体"/>
                <w:i w:val="0"/>
                <w:iCs w:val="0"/>
                <w:color w:val="000000"/>
                <w:sz w:val="21"/>
                <w:szCs w:val="21"/>
                <w:u w:val="none"/>
                <w:lang w:val="en-US" w:eastAsia="zh-CN"/>
              </w:rPr>
              <w:t>5</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38CA74D5">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夏执勤帽</w:t>
            </w:r>
            <w:r>
              <w:rPr>
                <w:rFonts w:hint="eastAsia" w:ascii="宋体" w:hAnsi="宋体" w:cs="宋体"/>
                <w:i w:val="0"/>
                <w:iCs w:val="0"/>
                <w:color w:val="000000"/>
                <w:kern w:val="0"/>
                <w:sz w:val="21"/>
                <w:szCs w:val="21"/>
                <w:u w:val="none"/>
                <w:lang w:val="en-US" w:eastAsia="zh-CN" w:bidi="ar"/>
              </w:rPr>
              <w:t>（骑行帽）</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2C61F08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顶</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0617CB2A">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b/>
                <w:bCs/>
                <w:i w:val="0"/>
                <w:iCs w:val="0"/>
                <w:color w:val="000000"/>
                <w:kern w:val="0"/>
                <w:sz w:val="20"/>
                <w:szCs w:val="20"/>
                <w:u w:val="none"/>
                <w:lang w:val="en-US" w:eastAsia="zh-CN" w:bidi="ar"/>
              </w:rPr>
              <w:t>102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F953848">
            <w:pPr>
              <w:jc w:val="center"/>
              <w:rPr>
                <w:rFonts w:hint="eastAsia" w:ascii="宋体"/>
                <w:sz w:val="24"/>
                <w:szCs w:val="24"/>
              </w:rPr>
            </w:pPr>
          </w:p>
        </w:tc>
      </w:tr>
      <w:tr w14:paraId="00723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9" w:type="pct"/>
            <w:tcBorders>
              <w:top w:val="outset" w:color="auto" w:sz="6" w:space="0"/>
              <w:left w:val="outset" w:color="auto" w:sz="6" w:space="0"/>
              <w:bottom w:val="outset" w:color="auto" w:sz="6" w:space="0"/>
              <w:right w:val="outset" w:color="auto" w:sz="6" w:space="0"/>
            </w:tcBorders>
            <w:shd w:val="clear" w:color="auto" w:fill="auto"/>
            <w:vAlign w:val="center"/>
          </w:tcPr>
          <w:p w14:paraId="1A82E7B0">
            <w:pPr>
              <w:jc w:val="center"/>
              <w:rPr>
                <w:rFonts w:ascii="宋体" w:hAnsi="宋体" w:eastAsia="宋体" w:cs="宋体"/>
                <w:snapToGrid w:val="0"/>
                <w:color w:val="000000"/>
                <w:kern w:val="0"/>
                <w:sz w:val="24"/>
                <w:szCs w:val="24"/>
                <w:lang w:val="en-US" w:eastAsia="zh-CN" w:bidi="ar"/>
              </w:rPr>
            </w:pPr>
            <w:r>
              <w:rPr>
                <w:rFonts w:hint="eastAsia" w:ascii="宋体" w:hAnsi="宋体" w:cs="宋体"/>
                <w:i w:val="0"/>
                <w:iCs w:val="0"/>
                <w:color w:val="000000"/>
                <w:sz w:val="21"/>
                <w:szCs w:val="21"/>
                <w:u w:val="none"/>
                <w:lang w:val="en-US" w:eastAsia="zh-CN"/>
              </w:rPr>
              <w:t>6</w:t>
            </w:r>
          </w:p>
        </w:tc>
        <w:tc>
          <w:tcPr>
            <w:tcW w:w="1499" w:type="pct"/>
            <w:tcBorders>
              <w:top w:val="outset" w:color="auto" w:sz="6" w:space="0"/>
              <w:left w:val="outset" w:color="auto" w:sz="6" w:space="0"/>
              <w:bottom w:val="outset" w:color="auto" w:sz="6" w:space="0"/>
              <w:right w:val="outset" w:color="auto" w:sz="6" w:space="0"/>
            </w:tcBorders>
            <w:shd w:val="clear" w:color="auto" w:fill="auto"/>
            <w:vAlign w:val="center"/>
          </w:tcPr>
          <w:p w14:paraId="251F6403">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1"/>
                <w:szCs w:val="21"/>
                <w:u w:val="none"/>
                <w:lang w:val="en-US" w:eastAsia="zh-CN" w:bidi="ar"/>
              </w:rPr>
              <w:t>春秋战训服</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3148E074">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14:paraId="0FEB54A7">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zh-CN" w:bidi="ar"/>
              </w:rPr>
            </w:pPr>
            <w:r>
              <w:rPr>
                <w:rFonts w:hint="eastAsia" w:ascii="宋体" w:hAnsi="宋体" w:eastAsia="宋体" w:cs="宋体"/>
                <w:b/>
                <w:bCs/>
                <w:i w:val="0"/>
                <w:iCs w:val="0"/>
                <w:color w:val="000000"/>
                <w:kern w:val="0"/>
                <w:sz w:val="20"/>
                <w:szCs w:val="20"/>
                <w:u w:val="none"/>
                <w:lang w:val="en-US" w:eastAsia="zh-CN" w:bidi="ar"/>
              </w:rPr>
              <w:t>264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F6BAD98">
            <w:pPr>
              <w:jc w:val="center"/>
              <w:rPr>
                <w:rFonts w:hint="eastAsia" w:ascii="宋体"/>
                <w:sz w:val="24"/>
                <w:szCs w:val="24"/>
              </w:rPr>
            </w:pPr>
          </w:p>
        </w:tc>
      </w:tr>
    </w:tbl>
    <w:p w14:paraId="464A13A6">
      <w:pPr>
        <w:pStyle w:val="14"/>
        <w:keepNext w:val="0"/>
        <w:keepLines w:val="0"/>
        <w:widowControl/>
        <w:suppressLineNumbers w:val="0"/>
        <w:spacing w:before="280" w:beforeAutospacing="0" w:after="280" w:afterAutospacing="0"/>
        <w:ind w:right="0" w:firstLine="480" w:firstLineChars="200"/>
        <w:rPr>
          <w:rFonts w:hint="eastAsia" w:ascii="微软雅黑" w:hAnsi="微软雅黑" w:eastAsia="微软雅黑" w:cs="微软雅黑"/>
          <w:i w:val="0"/>
          <w:iCs w:val="0"/>
          <w:caps w:val="0"/>
          <w:color w:val="303133"/>
          <w:spacing w:val="0"/>
          <w:sz w:val="24"/>
          <w:szCs w:val="24"/>
        </w:rPr>
      </w:pPr>
      <w:bookmarkStart w:id="0" w:name="_GoBack"/>
      <w:bookmarkEnd w:id="0"/>
      <w:r>
        <w:rPr>
          <w:rFonts w:hint="eastAsia" w:ascii="宋体" w:hAnsi="宋体" w:eastAsia="宋体" w:cs="宋体"/>
          <w:i w:val="0"/>
          <w:iCs w:val="0"/>
          <w:caps w:val="0"/>
          <w:color w:val="303133"/>
          <w:spacing w:val="0"/>
          <w:sz w:val="24"/>
          <w:szCs w:val="24"/>
        </w:rPr>
        <w:t>二、报价人资格要求</w:t>
      </w:r>
    </w:p>
    <w:p w14:paraId="18E0B2B2">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1.报价人应为中国境内注册机构，具有良好的银行资信和商业信誉，经营状况良好；</w:t>
      </w:r>
    </w:p>
    <w:p w14:paraId="792C3FF5">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2.单位负责人为同一人或存在控股、管理关系的不同单位，不得参加同一包的同一项目报价；</w:t>
      </w:r>
    </w:p>
    <w:p w14:paraId="1186B405">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3.报价人应经营状况良好，且近三年内在经营活动中没有被信用中国网站（www.creditchina.gov.cn）列入严重失信主体名单、经营异常名录和政府采购严重违法失信行为记录名单；</w:t>
      </w:r>
    </w:p>
    <w:p w14:paraId="05DB8F1D">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4.报价人与报价人不存在现实的或潜在的利益冲突；</w:t>
      </w:r>
    </w:p>
    <w:p w14:paraId="43186873">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5.本项目不接受联合体报价。</w:t>
      </w:r>
    </w:p>
    <w:p w14:paraId="2FF25405">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四、发布时间、发布方式</w:t>
      </w:r>
    </w:p>
    <w:p w14:paraId="50F996C3">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1.发布时间：2026年</w:t>
      </w:r>
      <w:r>
        <w:rPr>
          <w:rFonts w:hint="eastAsia" w:ascii="宋体" w:hAnsi="宋体" w:cs="宋体"/>
          <w:i w:val="0"/>
          <w:iCs w:val="0"/>
          <w:caps w:val="0"/>
          <w:color w:val="303133"/>
          <w:spacing w:val="0"/>
          <w:sz w:val="24"/>
          <w:szCs w:val="24"/>
          <w:lang w:val="en-US" w:eastAsia="zh-CN"/>
        </w:rPr>
        <w:t>6</w:t>
      </w:r>
      <w:r>
        <w:rPr>
          <w:rFonts w:hint="eastAsia" w:ascii="宋体" w:hAnsi="宋体" w:eastAsia="宋体" w:cs="宋体"/>
          <w:i w:val="0"/>
          <w:iCs w:val="0"/>
          <w:caps w:val="0"/>
          <w:color w:val="303133"/>
          <w:spacing w:val="0"/>
          <w:sz w:val="24"/>
          <w:szCs w:val="24"/>
        </w:rPr>
        <w:t>月</w:t>
      </w:r>
      <w:r>
        <w:rPr>
          <w:rFonts w:hint="eastAsia" w:ascii="宋体" w:hAnsi="宋体" w:cs="宋体"/>
          <w:i w:val="0"/>
          <w:iCs w:val="0"/>
          <w:caps w:val="0"/>
          <w:color w:val="303133"/>
          <w:spacing w:val="0"/>
          <w:sz w:val="24"/>
          <w:szCs w:val="24"/>
          <w:lang w:val="en-US" w:eastAsia="zh-CN"/>
        </w:rPr>
        <w:t>5</w:t>
      </w:r>
      <w:r>
        <w:rPr>
          <w:rFonts w:hint="eastAsia" w:ascii="宋体" w:hAnsi="宋体" w:eastAsia="宋体" w:cs="宋体"/>
          <w:i w:val="0"/>
          <w:iCs w:val="0"/>
          <w:caps w:val="0"/>
          <w:color w:val="303133"/>
          <w:spacing w:val="0"/>
          <w:sz w:val="24"/>
          <w:szCs w:val="24"/>
        </w:rPr>
        <w:t>日</w:t>
      </w:r>
    </w:p>
    <w:p w14:paraId="4DF49234">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2.本次采购不提供纸质询比报价文件，通过新兴际华供应链数智化平台提供电子版询比报价文件发送到报价单位。</w:t>
      </w:r>
    </w:p>
    <w:p w14:paraId="21731E1B">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3.新兴际华供应链数智化平台：http://www.jihuacaigou.com/</w:t>
      </w:r>
    </w:p>
    <w:p w14:paraId="6986D519">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五、报价、评审</w:t>
      </w:r>
    </w:p>
    <w:p w14:paraId="4E2B3E6A">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1.报价截止时间：2026年</w:t>
      </w:r>
      <w:r>
        <w:rPr>
          <w:rFonts w:hint="eastAsia" w:ascii="宋体" w:hAnsi="宋体" w:cs="宋体"/>
          <w:i w:val="0"/>
          <w:iCs w:val="0"/>
          <w:caps w:val="0"/>
          <w:color w:val="303133"/>
          <w:spacing w:val="0"/>
          <w:sz w:val="24"/>
          <w:szCs w:val="24"/>
          <w:lang w:val="en-US" w:eastAsia="zh-CN"/>
        </w:rPr>
        <w:t>6</w:t>
      </w:r>
      <w:r>
        <w:rPr>
          <w:rFonts w:hint="eastAsia" w:ascii="宋体" w:hAnsi="宋体" w:eastAsia="宋体" w:cs="宋体"/>
          <w:i w:val="0"/>
          <w:iCs w:val="0"/>
          <w:caps w:val="0"/>
          <w:color w:val="303133"/>
          <w:spacing w:val="0"/>
          <w:sz w:val="24"/>
          <w:szCs w:val="24"/>
        </w:rPr>
        <w:t>月</w:t>
      </w:r>
      <w:r>
        <w:rPr>
          <w:rFonts w:hint="eastAsia" w:ascii="宋体" w:hAnsi="宋体" w:cs="宋体"/>
          <w:i w:val="0"/>
          <w:iCs w:val="0"/>
          <w:caps w:val="0"/>
          <w:color w:val="303133"/>
          <w:spacing w:val="0"/>
          <w:sz w:val="24"/>
          <w:szCs w:val="24"/>
          <w:lang w:val="en-US" w:eastAsia="zh-CN"/>
        </w:rPr>
        <w:t>13</w:t>
      </w:r>
      <w:r>
        <w:rPr>
          <w:rFonts w:hint="eastAsia" w:ascii="宋体" w:hAnsi="宋体" w:eastAsia="宋体" w:cs="宋体"/>
          <w:i w:val="0"/>
          <w:iCs w:val="0"/>
          <w:caps w:val="0"/>
          <w:color w:val="303133"/>
          <w:spacing w:val="0"/>
          <w:sz w:val="24"/>
          <w:szCs w:val="24"/>
        </w:rPr>
        <w:t>日16点00分。报价人应于报价截止时间前将报价文件扫描件上传至新兴际华供应链数智化平台，同时在新兴际华供应链数智化平台上进行在线报价。</w:t>
      </w:r>
    </w:p>
    <w:p w14:paraId="4508085A">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2.评审时间：2026年</w:t>
      </w:r>
      <w:r>
        <w:rPr>
          <w:rFonts w:hint="eastAsia" w:ascii="宋体" w:hAnsi="宋体" w:cs="宋体"/>
          <w:i w:val="0"/>
          <w:iCs w:val="0"/>
          <w:caps w:val="0"/>
          <w:color w:val="303133"/>
          <w:spacing w:val="0"/>
          <w:sz w:val="24"/>
          <w:szCs w:val="24"/>
          <w:lang w:val="en-US" w:eastAsia="zh-CN"/>
        </w:rPr>
        <w:t>6</w:t>
      </w:r>
      <w:r>
        <w:rPr>
          <w:rFonts w:hint="eastAsia" w:ascii="宋体" w:hAnsi="宋体" w:eastAsia="宋体" w:cs="宋体"/>
          <w:i w:val="0"/>
          <w:iCs w:val="0"/>
          <w:caps w:val="0"/>
          <w:color w:val="303133"/>
          <w:spacing w:val="0"/>
          <w:sz w:val="24"/>
          <w:szCs w:val="24"/>
        </w:rPr>
        <w:t>月</w:t>
      </w:r>
      <w:r>
        <w:rPr>
          <w:rFonts w:hint="eastAsia" w:ascii="宋体" w:hAnsi="宋体" w:cs="宋体"/>
          <w:i w:val="0"/>
          <w:iCs w:val="0"/>
          <w:caps w:val="0"/>
          <w:color w:val="303133"/>
          <w:spacing w:val="0"/>
          <w:sz w:val="24"/>
          <w:szCs w:val="24"/>
          <w:lang w:val="en-US" w:eastAsia="zh-CN"/>
        </w:rPr>
        <w:t>13</w:t>
      </w:r>
      <w:r>
        <w:rPr>
          <w:rFonts w:hint="eastAsia" w:ascii="宋体" w:hAnsi="宋体" w:eastAsia="宋体" w:cs="宋体"/>
          <w:i w:val="0"/>
          <w:iCs w:val="0"/>
          <w:caps w:val="0"/>
          <w:color w:val="303133"/>
          <w:spacing w:val="0"/>
          <w:sz w:val="24"/>
          <w:szCs w:val="24"/>
        </w:rPr>
        <w:t>日16点30分。</w:t>
      </w:r>
    </w:p>
    <w:p w14:paraId="0FCF7BBF">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3.评审地点：新疆际华七五五五职业装有限公司</w:t>
      </w:r>
    </w:p>
    <w:p w14:paraId="634CFA99">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六、工作联系</w:t>
      </w:r>
    </w:p>
    <w:p w14:paraId="3A59ED20">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联系人： 梁广宏         电话：13139988588 </w:t>
      </w:r>
    </w:p>
    <w:p w14:paraId="634D13BB">
      <w:pPr>
        <w:pStyle w:val="14"/>
        <w:keepNext w:val="0"/>
        <w:keepLines w:val="0"/>
        <w:widowControl/>
        <w:suppressLineNumbers w:val="0"/>
        <w:spacing w:before="280" w:beforeAutospacing="0" w:after="280" w:afterAutospacing="0"/>
        <w:ind w:left="0" w:right="0" w:firstLine="420"/>
        <w:rPr>
          <w:rFonts w:hint="eastAsia" w:ascii="微软雅黑" w:hAnsi="微软雅黑" w:eastAsia="微软雅黑" w:cs="微软雅黑"/>
          <w:i w:val="0"/>
          <w:iCs w:val="0"/>
          <w:caps w:val="0"/>
          <w:color w:val="303133"/>
          <w:spacing w:val="0"/>
          <w:sz w:val="24"/>
          <w:szCs w:val="24"/>
        </w:rPr>
      </w:pPr>
      <w:r>
        <w:rPr>
          <w:rFonts w:hint="eastAsia" w:ascii="宋体" w:hAnsi="宋体" w:eastAsia="宋体" w:cs="宋体"/>
          <w:i w:val="0"/>
          <w:iCs w:val="0"/>
          <w:caps w:val="0"/>
          <w:color w:val="303133"/>
          <w:spacing w:val="0"/>
          <w:sz w:val="24"/>
          <w:szCs w:val="24"/>
        </w:rPr>
        <w:t>材料标准及技术规格等问题请直接联系采购企业</w:t>
      </w:r>
    </w:p>
    <w:p w14:paraId="18ECF9C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62067"/>
    <w:multiLevelType w:val="multilevel"/>
    <w:tmpl w:val="24062067"/>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F1FEA"/>
    <w:rsid w:val="0A683ECE"/>
    <w:rsid w:val="0BEE6C2F"/>
    <w:rsid w:val="0E0E58E7"/>
    <w:rsid w:val="0F87344A"/>
    <w:rsid w:val="11D23EFC"/>
    <w:rsid w:val="12702FCA"/>
    <w:rsid w:val="164164D5"/>
    <w:rsid w:val="16BE5095"/>
    <w:rsid w:val="19895FDF"/>
    <w:rsid w:val="261674A9"/>
    <w:rsid w:val="296D02DD"/>
    <w:rsid w:val="2CDA0AD2"/>
    <w:rsid w:val="2CF70CA2"/>
    <w:rsid w:val="2D6356E6"/>
    <w:rsid w:val="2EAE2629"/>
    <w:rsid w:val="2F94395D"/>
    <w:rsid w:val="308454FB"/>
    <w:rsid w:val="34F85BB4"/>
    <w:rsid w:val="35E64B93"/>
    <w:rsid w:val="3ADF4044"/>
    <w:rsid w:val="3B6E4046"/>
    <w:rsid w:val="3EC324BC"/>
    <w:rsid w:val="3F61735B"/>
    <w:rsid w:val="3F9C24B8"/>
    <w:rsid w:val="408F760C"/>
    <w:rsid w:val="41B633A3"/>
    <w:rsid w:val="43B74AF5"/>
    <w:rsid w:val="454C4C7B"/>
    <w:rsid w:val="45E91492"/>
    <w:rsid w:val="463470AE"/>
    <w:rsid w:val="4CC05283"/>
    <w:rsid w:val="4D55665A"/>
    <w:rsid w:val="4DAF0947"/>
    <w:rsid w:val="4DBD6743"/>
    <w:rsid w:val="4F697E9B"/>
    <w:rsid w:val="524C37F9"/>
    <w:rsid w:val="53916E21"/>
    <w:rsid w:val="54271911"/>
    <w:rsid w:val="558B1A27"/>
    <w:rsid w:val="5EB51DD7"/>
    <w:rsid w:val="637A7690"/>
    <w:rsid w:val="646C661E"/>
    <w:rsid w:val="67D504A9"/>
    <w:rsid w:val="67D55C70"/>
    <w:rsid w:val="68602969"/>
    <w:rsid w:val="6CD960E9"/>
    <w:rsid w:val="711E501F"/>
    <w:rsid w:val="73E16F1E"/>
    <w:rsid w:val="76696998"/>
    <w:rsid w:val="76842C31"/>
    <w:rsid w:val="7A2E3301"/>
    <w:rsid w:val="7A45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cs="宋体" w:asciiTheme="minorAscii" w:hAnsiTheme="minorAscii" w:eastAsiaTheme="minorEastAsia"/>
      <w:b/>
      <w:kern w:val="44"/>
      <w:sz w:val="28"/>
      <w:szCs w:val="24"/>
      <w:lang w:eastAsia="zh-CN"/>
    </w:rPr>
  </w:style>
  <w:style w:type="paragraph" w:styleId="3">
    <w:name w:val="heading 2"/>
    <w:basedOn w:val="1"/>
    <w:next w:val="1"/>
    <w:semiHidden/>
    <w:unhideWhenUsed/>
    <w:qFormat/>
    <w:uiPriority w:val="0"/>
    <w:pPr>
      <w:keepNext/>
      <w:keepLines/>
      <w:numPr>
        <w:ilvl w:val="1"/>
        <w:numId w:val="1"/>
      </w:numPr>
      <w:snapToGrid/>
      <w:spacing w:beforeLines="0" w:beforeAutospacing="0" w:afterLines="0" w:afterAutospacing="0" w:line="360" w:lineRule="auto"/>
      <w:jc w:val="center"/>
      <w:outlineLvl w:val="1"/>
    </w:pPr>
    <w:rPr>
      <w:rFonts w:ascii="Arial" w:hAnsi="Arial" w:eastAsia="宋体"/>
      <w:b/>
      <w:kern w:val="2"/>
      <w:sz w:val="32"/>
      <w:szCs w:val="22"/>
      <w:lang w:eastAsia="zh-CN"/>
    </w:rPr>
  </w:style>
  <w:style w:type="paragraph" w:styleId="4">
    <w:name w:val="heading 3"/>
    <w:basedOn w:val="1"/>
    <w:next w:val="1"/>
    <w:semiHidden/>
    <w:unhideWhenUsed/>
    <w:qFormat/>
    <w:uiPriority w:val="0"/>
    <w:pPr>
      <w:keepNext/>
      <w:keepLines/>
      <w:numPr>
        <w:ilvl w:val="2"/>
        <w:numId w:val="1"/>
      </w:numPr>
      <w:adjustRightInd w:val="0"/>
      <w:snapToGrid w:val="0"/>
      <w:spacing w:beforeLines="0" w:beforeAutospacing="0" w:afterLines="0" w:afterAutospacing="0" w:line="360" w:lineRule="auto"/>
      <w:ind w:firstLine="400"/>
      <w:jc w:val="center"/>
      <w:outlineLvl w:val="2"/>
    </w:pPr>
    <w:rPr>
      <w:rFonts w:eastAsia="宋体" w:asciiTheme="minorAscii" w:hAnsiTheme="minorAscii"/>
      <w:b/>
      <w:sz w:val="32"/>
      <w:szCs w:val="22"/>
    </w:rPr>
  </w:style>
  <w:style w:type="paragraph" w:styleId="5">
    <w:name w:val="heading 4"/>
    <w:basedOn w:val="6"/>
    <w:next w:val="1"/>
    <w:link w:val="18"/>
    <w:semiHidden/>
    <w:unhideWhenUsed/>
    <w:qFormat/>
    <w:uiPriority w:val="0"/>
    <w:pPr>
      <w:keepNext/>
      <w:keepLines/>
      <w:numPr>
        <w:ilvl w:val="3"/>
        <w:numId w:val="1"/>
      </w:numPr>
      <w:tabs>
        <w:tab w:val="left" w:pos="210"/>
        <w:tab w:val="left" w:pos="425"/>
      </w:tabs>
      <w:snapToGrid w:val="0"/>
      <w:spacing w:beforeLines="0" w:beforeAutospacing="0" w:afterLines="0" w:afterAutospacing="0" w:line="360" w:lineRule="auto"/>
      <w:ind w:firstLine="402"/>
      <w:jc w:val="center"/>
      <w:outlineLvl w:val="3"/>
    </w:pPr>
    <w:rPr>
      <w:rFonts w:ascii="Arial" w:hAnsi="Arial" w:eastAsia="宋体" w:cs="Times New Roman"/>
      <w:b/>
      <w:kern w:val="0"/>
      <w:sz w:val="28"/>
      <w:szCs w:val="20"/>
    </w:rPr>
  </w:style>
  <w:style w:type="paragraph" w:styleId="7">
    <w:name w:val="heading 5"/>
    <w:basedOn w:val="1"/>
    <w:next w:val="1"/>
    <w:semiHidden/>
    <w:unhideWhenUsed/>
    <w:qFormat/>
    <w:uiPriority w:val="0"/>
    <w:pPr>
      <w:keepNext/>
      <w:keepLines/>
      <w:numPr>
        <w:ilvl w:val="4"/>
        <w:numId w:val="1"/>
      </w:numPr>
      <w:snapToGrid w:val="0"/>
      <w:spacing w:beforeLines="0" w:beforeAutospacing="0" w:afterLines="0" w:afterAutospacing="0" w:line="360" w:lineRule="auto"/>
      <w:ind w:firstLine="402"/>
      <w:outlineLvl w:val="4"/>
    </w:pPr>
    <w:rPr>
      <w:rFonts w:asciiTheme="minorAscii" w:hAnsiTheme="minorAscii" w:eastAsiaTheme="minorEastAsia"/>
      <w:b/>
      <w:sz w:val="28"/>
      <w:szCs w:val="22"/>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0"/>
    <w:pPr>
      <w:tabs>
        <w:tab w:val="left" w:pos="210"/>
        <w:tab w:val="left" w:pos="425"/>
      </w:tabs>
      <w:ind w:firstLine="0" w:firstLineChars="0"/>
    </w:pPr>
    <w:rPr>
      <w:rFonts w:ascii="宋体" w:hAnsi="宋体" w:eastAsia="宋体" w:cs="宋体"/>
      <w:sz w:val="24"/>
      <w:lang w:val="zh-CN" w:bidi="zh-CN"/>
    </w:rPr>
  </w:style>
  <w:style w:type="paragraph" w:styleId="12">
    <w:name w:val="toc 1"/>
    <w:basedOn w:val="1"/>
    <w:next w:val="1"/>
    <w:autoRedefine/>
    <w:qFormat/>
    <w:uiPriority w:val="0"/>
    <w:rPr>
      <w:rFonts w:asciiTheme="minorAscii" w:hAnsiTheme="minorAscii" w:eastAsiaTheme="minorEastAsia"/>
      <w:b/>
      <w:sz w:val="24"/>
      <w:szCs w:val="22"/>
    </w:rPr>
  </w:style>
  <w:style w:type="paragraph" w:styleId="13">
    <w:name w:val="toc 2"/>
    <w:basedOn w:val="1"/>
    <w:next w:val="1"/>
    <w:autoRedefine/>
    <w:qFormat/>
    <w:uiPriority w:val="0"/>
    <w:pPr>
      <w:ind w:left="420" w:leftChars="200"/>
    </w:pPr>
    <w:rPr>
      <w:rFonts w:asciiTheme="minorAscii" w:hAnsiTheme="minorAscii" w:eastAsiaTheme="minorEastAsia"/>
      <w:sz w:val="24"/>
      <w:szCs w:val="2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character" w:customStyle="1" w:styleId="18">
    <w:name w:val="标题 4 Char"/>
    <w:link w:val="5"/>
    <w:autoRedefine/>
    <w:qFormat/>
    <w:uiPriority w:val="0"/>
    <w:rPr>
      <w:rFonts w:ascii="Arial" w:hAnsi="Arial" w:eastAsia="宋体" w:cs="Times New Roman"/>
      <w:b/>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606</Words>
  <Characters>714</Characters>
  <Lines>0</Lines>
  <Paragraphs>0</Paragraphs>
  <TotalTime>2</TotalTime>
  <ScaleCrop>false</ScaleCrop>
  <LinksUpToDate>false</LinksUpToDate>
  <CharactersWithSpaces>729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心情</cp:lastModifiedBy>
  <dcterms:modified xsi:type="dcterms:W3CDTF">2026-06-05T05:16:50Z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A63A43FAEBFD466580487C14EEC0DE3F_12</vt:lpwstr>
  </property>
  <property fmtid="{D5CDD505-2E9C-101B-9397-08002B2CF9AE}" pid="4" name="KSOTemplateDocerSaveRecord">
    <vt:lpwstr>eyJoZGlkIjoiOWM2ZTFjNDViZGFjZDBmZWVmNDU5MWZjZTZhMmY1YzciLCJ1c2VySWQiOiI0OTg4NTMyNDMifQ==</vt:lpwstr>
  </property>
</Properties>
</file>