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询比价</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采购，具体如下：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新疆际华七五五五职业装有限公司产品采购</w:t>
      </w:r>
    </w:p>
    <w:p w14:paraId="1D8A278B">
      <w:pPr>
        <w:pStyle w:val="4"/>
        <w:keepNext w:val="0"/>
        <w:keepLines w:val="0"/>
        <w:widowControl/>
        <w:numPr>
          <w:ilvl w:val="0"/>
          <w:numId w:val="1"/>
        </w:numPr>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7C53F04D">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2025-7555-0202</w:t>
      </w:r>
    </w:p>
    <w:p w14:paraId="75336E1E">
      <w:pPr>
        <w:pStyle w:val="4"/>
        <w:keepNext w:val="0"/>
        <w:keepLines w:val="0"/>
        <w:widowControl/>
        <w:numPr>
          <w:ilvl w:val="0"/>
          <w:numId w:val="0"/>
        </w:numPr>
        <w:suppressLineNumbers w:val="0"/>
        <w:spacing w:before="0" w:beforeAutospacing="0" w:after="0" w:afterAutospacing="0" w:line="480" w:lineRule="atLeast"/>
        <w:ind w:left="640" w:leftChars="0" w:right="0" w:rightChars="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27</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日16：</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0点。</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val="en-US" w:eastAsia="zh-CN"/>
        </w:rPr>
        <w:t>新疆际华七五五五职业装有限公司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10F52675"/>
    <w:rsid w:val="163663A5"/>
    <w:rsid w:val="1F6A41F9"/>
    <w:rsid w:val="203A5038"/>
    <w:rsid w:val="23FF34AE"/>
    <w:rsid w:val="28CA2242"/>
    <w:rsid w:val="295B52D4"/>
    <w:rsid w:val="2ABC35A9"/>
    <w:rsid w:val="32852994"/>
    <w:rsid w:val="33281B11"/>
    <w:rsid w:val="3D1076C5"/>
    <w:rsid w:val="44100748"/>
    <w:rsid w:val="5A590952"/>
    <w:rsid w:val="5CCE7C10"/>
    <w:rsid w:val="63074459"/>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434</Words>
  <Characters>510</Characters>
  <Lines>0</Lines>
  <Paragraphs>0</Paragraphs>
  <TotalTime>49</TotalTime>
  <ScaleCrop>false</ScaleCrop>
  <LinksUpToDate>false</LinksUpToDate>
  <CharactersWithSpaces>517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2025-06-27T02:57:35Z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