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10278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tLeast"/>
        <w:ind w:left="0" w:right="0" w:firstLine="640"/>
        <w:jc w:val="both"/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现将</w:t>
      </w:r>
      <w:bookmarkStart w:id="0" w:name="OLE_LINK1"/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  <w:lang w:val="en-US" w:eastAsia="zh-CN"/>
        </w:rPr>
        <w:t>新兴际华应急产业有限公司</w:t>
      </w:r>
      <w:bookmarkEnd w:id="0"/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根据生产经营需要，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  <w:lang w:val="en-US" w:eastAsia="zh-CN"/>
        </w:rPr>
        <w:t>为所属企业新兴移山（天津）重工有限公司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采购</w:t>
      </w: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主离合器一批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</w:rPr>
        <w:t>（品种、数量等见采购文件）</w:t>
      </w:r>
    </w:p>
    <w:p w14:paraId="194F686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公开招标结果进行公示，具体如下：</w:t>
      </w:r>
    </w:p>
    <w:p w14:paraId="4D36C20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tLeast"/>
        <w:ind w:right="0"/>
        <w:rPr>
          <w:rFonts w:hint="eastAsia" w:ascii="微软雅黑" w:hAnsi="微软雅黑" w:eastAsia="微软雅黑" w:cs="微软雅黑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一、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4"/>
          <w:szCs w:val="14"/>
          <w:shd w:val="clear" w:fill="FFFFFF"/>
        </w:rPr>
        <w:t>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项目名称</w:t>
      </w:r>
    </w:p>
    <w:p w14:paraId="4A0DE24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tLeast"/>
        <w:ind w:left="0" w:right="0" w:firstLine="640"/>
        <w:jc w:val="both"/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  </w:t>
      </w: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新兴际华应急产业有限公司</w:t>
      </w:r>
      <w:bookmarkStart w:id="1" w:name="OLE_LINK4"/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为所属企业</w:t>
      </w:r>
      <w:bookmarkEnd w:id="1"/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</w:rPr>
        <w:t>公开</w:t>
      </w: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询比价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</w:rPr>
        <w:t>招标采购</w:t>
      </w: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主离合器一批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</w:rPr>
        <w:t>（品种、数量等见采购文件）</w:t>
      </w:r>
    </w:p>
    <w:p w14:paraId="6D08A9F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0"/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</w:pPr>
    </w:p>
    <w:p w14:paraId="266EBC8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  <w:r>
        <w:rPr>
          <w:rFonts w:ascii="黑体" w:hAnsi="宋体" w:eastAsia="黑体" w:cs="黑体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二、项目编号</w:t>
      </w:r>
    </w:p>
    <w:p w14:paraId="5F29C48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hint="default" w:ascii="黑体" w:hAnsi="宋体" w:eastAsia="微软雅黑" w:cs="黑体"/>
          <w:i w:val="0"/>
          <w:iCs w:val="0"/>
          <w:caps w:val="0"/>
          <w:color w:val="444444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A40606"/>
          <w:spacing w:val="0"/>
          <w:sz w:val="18"/>
          <w:szCs w:val="18"/>
          <w:shd w:val="clear" w:color="auto" w:fill="FFFFFF"/>
        </w:rPr>
        <w:t>2025-新兴应急-0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40606"/>
          <w:spacing w:val="0"/>
          <w:sz w:val="18"/>
          <w:szCs w:val="18"/>
          <w:shd w:val="clear" w:color="auto" w:fill="FFFFFF"/>
          <w:lang w:val="en-US" w:eastAsia="zh-CN"/>
        </w:rPr>
        <w:t>298</w:t>
      </w:r>
    </w:p>
    <w:p w14:paraId="0912F99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right="0"/>
        <w:rPr>
          <w:rFonts w:hint="eastAsia" w:ascii="黑体" w:hAnsi="宋体" w:eastAsia="黑体" w:cs="黑体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</w:pPr>
    </w:p>
    <w:p w14:paraId="353463C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right="0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三、中标结果</w:t>
      </w:r>
    </w:p>
    <w:p w14:paraId="4B894D8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24"/>
          <w:szCs w:val="24"/>
          <w:shd w:val="clear" w:fill="FFFFFF"/>
        </w:rPr>
        <w:t> </w:t>
      </w:r>
    </w:p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0"/>
        <w:gridCol w:w="1640"/>
        <w:gridCol w:w="805"/>
        <w:gridCol w:w="417"/>
        <w:gridCol w:w="417"/>
        <w:gridCol w:w="1310"/>
        <w:gridCol w:w="1200"/>
        <w:gridCol w:w="622"/>
        <w:gridCol w:w="611"/>
        <w:gridCol w:w="990"/>
      </w:tblGrid>
      <w:tr w14:paraId="357B61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7E00A0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cs="Arial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中标结果一览表</w:t>
            </w:r>
          </w:p>
        </w:tc>
      </w:tr>
      <w:tr w14:paraId="082083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FFCC00"/>
            <w:noWrap/>
            <w:vAlign w:val="center"/>
          </w:tcPr>
          <w:p w14:paraId="5A1D8E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一、其它各种动力设备配件</w:t>
            </w:r>
          </w:p>
        </w:tc>
      </w:tr>
      <w:tr w14:paraId="4660D1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63F3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编号</w:t>
            </w:r>
          </w:p>
        </w:tc>
        <w:tc>
          <w:tcPr>
            <w:tcW w:w="6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5046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材料编码</w:t>
            </w:r>
          </w:p>
        </w:tc>
        <w:tc>
          <w:tcPr>
            <w:tcW w:w="5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71F4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材料名称</w:t>
            </w: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B1E7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成品名称</w:t>
            </w: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F8F9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B691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规格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EDB6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中标价格</w:t>
            </w:r>
          </w:p>
        </w:tc>
        <w:tc>
          <w:tcPr>
            <w:tcW w:w="5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7629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企业</w:t>
            </w: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98C3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采购数量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F862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中标结果</w:t>
            </w:r>
          </w:p>
        </w:tc>
      </w:tr>
      <w:tr w14:paraId="6106A4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0" w:hRule="atLeast"/>
        </w:trPr>
        <w:tc>
          <w:tcPr>
            <w:tcW w:w="42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6E87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5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9DFA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0600701300020103</w:t>
            </w:r>
          </w:p>
        </w:tc>
        <w:tc>
          <w:tcPr>
            <w:tcW w:w="59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EEAD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主离合器组件</w:t>
            </w:r>
          </w:p>
        </w:tc>
        <w:tc>
          <w:tcPr>
            <w:tcW w:w="29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4AECCB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ED0A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件</w:t>
            </w:r>
          </w:p>
        </w:tc>
        <w:tc>
          <w:tcPr>
            <w:tcW w:w="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9D78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型号:T160.10(X1)规格:T160.10(X1)原产地: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4128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济宁盛源鸿工程机械有限公司</w:t>
            </w:r>
            <w:r>
              <w:rPr>
                <w:rStyle w:val="5"/>
                <w:rFonts w:eastAsia="宋体"/>
                <w:bdr w:val="none" w:color="auto" w:sz="0" w:space="0"/>
                <w:lang w:val="en-US" w:eastAsia="zh-CN" w:bidi="ar"/>
              </w:rPr>
              <w:t>: 11020.00</w:t>
            </w:r>
          </w:p>
        </w:tc>
        <w:tc>
          <w:tcPr>
            <w:tcW w:w="5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5D18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xxyj</w:t>
            </w: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D74B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8D59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济宁盛源鸿工程机械有限公司</w:t>
            </w:r>
            <w:r>
              <w:rPr>
                <w:rStyle w:val="5"/>
                <w:rFonts w:eastAsia="宋体"/>
                <w:bdr w:val="none" w:color="auto" w:sz="0" w:space="0"/>
                <w:lang w:val="en-US" w:eastAsia="zh-CN" w:bidi="ar"/>
              </w:rPr>
              <w:t>(100%)</w:t>
            </w:r>
          </w:p>
        </w:tc>
      </w:tr>
      <w:tr w14:paraId="639C4E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2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421E93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5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D2385D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9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1B55EF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9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3E3D79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070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505A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小计</w:t>
            </w: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5B0A0C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4544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</w:tr>
    </w:tbl>
    <w:p w14:paraId="2D931D6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right="0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  <w:bookmarkStart w:id="2" w:name="_GoBack"/>
      <w:bookmarkEnd w:id="2"/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对参加本次采购活动的供应商表示感谢。</w:t>
      </w:r>
    </w:p>
    <w:p w14:paraId="0C5C604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hmNjAzMWJlZjFkMmQwODUwMTJkYzE2ODFiYmFmYTcifQ=="/>
  </w:docVars>
  <w:rsids>
    <w:rsidRoot w:val="00000000"/>
    <w:rsid w:val="13752A2B"/>
    <w:rsid w:val="30823285"/>
    <w:rsid w:val="31064228"/>
    <w:rsid w:val="35D32FA4"/>
    <w:rsid w:val="372B276C"/>
    <w:rsid w:val="67F24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5">
    <w:name w:val="font61"/>
    <w:basedOn w:val="4"/>
    <w:uiPriority w:val="0"/>
    <w:rPr>
      <w:rFonts w:hint="default" w:ascii="Arial" w:hAnsi="Arial" w:cs="Arial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136</Words>
  <Characters>144</Characters>
  <Lines>0</Lines>
  <Paragraphs>0</Paragraphs>
  <TotalTime>1</TotalTime>
  <ScaleCrop>false</ScaleCrop>
  <LinksUpToDate>false</LinksUpToDate>
  <CharactersWithSpaces>151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2024-02-28T05:34:00Z</dcterms:created>
  <dc:creator>Recan</dc:creator>
  <cp:lastModifiedBy>郭涛</cp:lastModifiedBy>
  <dcterms:modified xsi:type="dcterms:W3CDTF">2025-10-24T01:26:58Z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7D335ECAE6FE447DA523CA4F78108EE9_12</vt:lpwstr>
  </property>
  <property fmtid="{D5CDD505-2E9C-101B-9397-08002B2CF9AE}" pid="4" name="KSOTemplateDocerSaveRecord">
    <vt:lpwstr>eyJoZGlkIjoiMjU2MjkzMWNhN2ViYjMxZDI3MTIwYzIyN2FkZWNkZjQiLCJ1c2VySWQiOiI0MjUzMDgzMzQifQ==</vt:lpwstr>
  </property>
</Properties>
</file>